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F3EA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Witamina D BioceriQ Pharma w oleju konopnym – zdrowie w kropli </w:t>
      </w:r>
    </w:p>
    <w:p w14:paraId="4EE62017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Witamina D jest niezbędnym składnikiem odżywczym, który wspiera prawidłowe funkcjonowanie organizmu. Witamina D BioceriQ Pharma w oleju konopnym to wyjątkowy suplement diety, który zapewnia optymalną dawkę witaminy D w łatwo przyswajalnej formie. Dzięki zastosowaniu oleju konopnego, produkt wyróżnia się wysoką biodostępnością i naturalnym składem. </w:t>
      </w:r>
    </w:p>
    <w:p w14:paraId="6D69E227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Dlaczego witamina D jest ważna? </w:t>
      </w:r>
    </w:p>
    <w:p w14:paraId="1215DD2B" w14:textId="77777777" w:rsidR="00C04B88" w:rsidRPr="00C04B88" w:rsidRDefault="00C04B88" w:rsidP="00C04B88">
      <w:pPr>
        <w:numPr>
          <w:ilvl w:val="0"/>
          <w:numId w:val="5"/>
        </w:numPr>
        <w:rPr>
          <w:b/>
          <w:bCs/>
        </w:rPr>
      </w:pPr>
      <w:r w:rsidRPr="00C04B88">
        <w:rPr>
          <w:b/>
          <w:bCs/>
        </w:rPr>
        <w:t xml:space="preserve">Wspiera prawidłowe funkcjonowanie układu odpornościowego. </w:t>
      </w:r>
    </w:p>
    <w:p w14:paraId="6BD27CC8" w14:textId="77777777" w:rsidR="00C04B88" w:rsidRPr="00C04B88" w:rsidRDefault="00C04B88" w:rsidP="00C04B88">
      <w:pPr>
        <w:numPr>
          <w:ilvl w:val="0"/>
          <w:numId w:val="5"/>
        </w:numPr>
        <w:rPr>
          <w:b/>
          <w:bCs/>
        </w:rPr>
      </w:pPr>
      <w:r w:rsidRPr="00C04B88">
        <w:rPr>
          <w:b/>
          <w:bCs/>
        </w:rPr>
        <w:t xml:space="preserve">Wzmacnia kości i zęby, wspomagając wchłanianie wapnia i fosforu. </w:t>
      </w:r>
    </w:p>
    <w:p w14:paraId="0509ED69" w14:textId="77777777" w:rsidR="00C04B88" w:rsidRPr="00C04B88" w:rsidRDefault="00C04B88" w:rsidP="00C04B88">
      <w:pPr>
        <w:numPr>
          <w:ilvl w:val="0"/>
          <w:numId w:val="5"/>
        </w:numPr>
        <w:rPr>
          <w:b/>
          <w:bCs/>
        </w:rPr>
      </w:pPr>
      <w:r w:rsidRPr="00C04B88">
        <w:rPr>
          <w:b/>
          <w:bCs/>
        </w:rPr>
        <w:t xml:space="preserve">Reguluje prawidłowe funkcje mięśni, zapewniając lepsze zdrowie fizyczne. </w:t>
      </w:r>
    </w:p>
    <w:p w14:paraId="68E58638" w14:textId="77777777" w:rsidR="00C04B88" w:rsidRPr="00C04B88" w:rsidRDefault="00C04B88" w:rsidP="00C04B88">
      <w:pPr>
        <w:numPr>
          <w:ilvl w:val="0"/>
          <w:numId w:val="5"/>
        </w:numPr>
        <w:rPr>
          <w:b/>
          <w:bCs/>
        </w:rPr>
      </w:pPr>
      <w:r w:rsidRPr="00C04B88">
        <w:rPr>
          <w:b/>
          <w:bCs/>
        </w:rPr>
        <w:t xml:space="preserve">Chroni organizm przed negatywnym wpływem niedoborów witaminy D, które mogą prowadzić do osłabienia odporności czy problemów z układem kostnym. </w:t>
      </w:r>
    </w:p>
    <w:p w14:paraId="68BDF836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Witamina D BioceriQ Pharma – cechy produktu: </w:t>
      </w:r>
    </w:p>
    <w:p w14:paraId="21B43823" w14:textId="77777777" w:rsidR="007C314F" w:rsidRDefault="00C04B88" w:rsidP="00C04B88">
      <w:pPr>
        <w:numPr>
          <w:ilvl w:val="0"/>
          <w:numId w:val="6"/>
        </w:numPr>
        <w:rPr>
          <w:b/>
          <w:bCs/>
        </w:rPr>
      </w:pPr>
      <w:r w:rsidRPr="00C04B88">
        <w:rPr>
          <w:b/>
          <w:bCs/>
        </w:rPr>
        <w:t xml:space="preserve">Zawiera wysokiej jakości witaminę D rozpuszczoną w oleju konopnym, który wspiera jej </w:t>
      </w:r>
    </w:p>
    <w:p w14:paraId="5AE81837" w14:textId="3E0AD695" w:rsidR="00C04B88" w:rsidRPr="00C04B88" w:rsidRDefault="007C314F" w:rsidP="007C314F">
      <w:pPr>
        <w:rPr>
          <w:b/>
          <w:bCs/>
        </w:rPr>
      </w:pPr>
      <w:r>
        <w:rPr>
          <w:b/>
          <w:bCs/>
        </w:rPr>
        <w:t xml:space="preserve">              </w:t>
      </w:r>
      <w:r w:rsidR="00C04B88" w:rsidRPr="00C04B88">
        <w:rPr>
          <w:b/>
          <w:bCs/>
        </w:rPr>
        <w:t xml:space="preserve">przyswajalność. </w:t>
      </w:r>
    </w:p>
    <w:p w14:paraId="14F5E5B4" w14:textId="77777777" w:rsidR="00C04B88" w:rsidRPr="00C04B88" w:rsidRDefault="00C04B88" w:rsidP="00C04B88">
      <w:pPr>
        <w:numPr>
          <w:ilvl w:val="0"/>
          <w:numId w:val="6"/>
        </w:numPr>
        <w:rPr>
          <w:b/>
          <w:bCs/>
        </w:rPr>
      </w:pPr>
      <w:r w:rsidRPr="00C04B88">
        <w:rPr>
          <w:b/>
          <w:bCs/>
        </w:rPr>
        <w:t xml:space="preserve">Naturalny skład bez sztucznych dodatków. </w:t>
      </w:r>
    </w:p>
    <w:p w14:paraId="0DDCF527" w14:textId="77777777" w:rsidR="007C314F" w:rsidRDefault="00C04B88" w:rsidP="00C04B88">
      <w:pPr>
        <w:numPr>
          <w:ilvl w:val="0"/>
          <w:numId w:val="6"/>
        </w:numPr>
        <w:rPr>
          <w:b/>
          <w:bCs/>
        </w:rPr>
      </w:pPr>
      <w:r w:rsidRPr="00C04B88">
        <w:rPr>
          <w:b/>
          <w:bCs/>
        </w:rPr>
        <w:t xml:space="preserve">Łatwe dawkowanie – jedna kropla dziennie wystarcza, by zapewnić dzienne </w:t>
      </w:r>
    </w:p>
    <w:p w14:paraId="3879D733" w14:textId="50176EDA" w:rsidR="00C04B88" w:rsidRPr="00C04B88" w:rsidRDefault="007C314F" w:rsidP="007C314F">
      <w:pPr>
        <w:rPr>
          <w:b/>
          <w:bCs/>
        </w:rPr>
      </w:pPr>
      <w:r>
        <w:rPr>
          <w:b/>
          <w:bCs/>
        </w:rPr>
        <w:t xml:space="preserve">              </w:t>
      </w:r>
      <w:r w:rsidR="00C04B88" w:rsidRPr="00C04B88">
        <w:rPr>
          <w:b/>
          <w:bCs/>
        </w:rPr>
        <w:t xml:space="preserve">zapotrzebowanie na witaminę D. </w:t>
      </w:r>
    </w:p>
    <w:p w14:paraId="2E77D5E9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Składniki aktywne: </w:t>
      </w:r>
    </w:p>
    <w:p w14:paraId="46561EE4" w14:textId="77777777" w:rsidR="00C04B88" w:rsidRPr="00C04B88" w:rsidRDefault="00C04B88" w:rsidP="00C04B88">
      <w:pPr>
        <w:numPr>
          <w:ilvl w:val="0"/>
          <w:numId w:val="7"/>
        </w:numPr>
        <w:rPr>
          <w:b/>
          <w:bCs/>
        </w:rPr>
      </w:pPr>
      <w:r w:rsidRPr="00C04B88">
        <w:rPr>
          <w:b/>
          <w:bCs/>
        </w:rPr>
        <w:t xml:space="preserve">Witamina D3 w naturalnej formie. </w:t>
      </w:r>
    </w:p>
    <w:p w14:paraId="70EBE319" w14:textId="77777777" w:rsidR="00C04B88" w:rsidRPr="00C04B88" w:rsidRDefault="00C04B88" w:rsidP="00C04B88">
      <w:pPr>
        <w:numPr>
          <w:ilvl w:val="0"/>
          <w:numId w:val="7"/>
        </w:numPr>
        <w:rPr>
          <w:b/>
          <w:bCs/>
        </w:rPr>
      </w:pPr>
      <w:r w:rsidRPr="00C04B88">
        <w:rPr>
          <w:b/>
          <w:bCs/>
        </w:rPr>
        <w:t xml:space="preserve">Olej konopny – źródło cennych kwasów tłuszczowych omega-3 i omega-6. </w:t>
      </w:r>
    </w:p>
    <w:p w14:paraId="247420DB" w14:textId="77777777" w:rsidR="00C04B88" w:rsidRPr="00C04B88" w:rsidRDefault="00C04B88" w:rsidP="00C04B88">
      <w:pPr>
        <w:rPr>
          <w:b/>
          <w:bCs/>
        </w:rPr>
      </w:pPr>
    </w:p>
    <w:p w14:paraId="161D4542" w14:textId="77777777" w:rsidR="00C04B88" w:rsidRPr="00C04B88" w:rsidRDefault="00C04B88" w:rsidP="00C04B88">
      <w:pPr>
        <w:rPr>
          <w:b/>
          <w:bCs/>
        </w:rPr>
      </w:pPr>
      <w:r w:rsidRPr="00C04B88">
        <w:rPr>
          <w:b/>
          <w:bCs/>
        </w:rPr>
        <w:t xml:space="preserve">Zalecane spożycie: Jedna kropla dziennie – wygodne i precyzyjne dawkowanie. </w:t>
      </w:r>
    </w:p>
    <w:p w14:paraId="796C09AA" w14:textId="7BF6A454" w:rsidR="00C04B88" w:rsidRDefault="00C04B88" w:rsidP="007A23EE">
      <w:pPr>
        <w:jc w:val="both"/>
        <w:rPr>
          <w:b/>
          <w:bCs/>
        </w:rPr>
      </w:pPr>
      <w:r w:rsidRPr="00C04B88">
        <w:rPr>
          <w:b/>
          <w:bCs/>
        </w:rPr>
        <w:t>Dzięki Witaminie D BioceriQ Pharma w oleju konopnym zadbasz o zdrowie swojego organizmu w naturalny sposób. Wybierz produkt, który łączy skuteczność witaminy D z dobroczynnymi właściwościami oleju konopnego. Twoje zdrowie zasługuje na najlepszą opiekę!</w:t>
      </w:r>
    </w:p>
    <w:p w14:paraId="7D1B3ACD" w14:textId="77777777" w:rsidR="00C04B88" w:rsidRDefault="00C04B88" w:rsidP="000C438F">
      <w:pPr>
        <w:rPr>
          <w:b/>
          <w:bCs/>
        </w:rPr>
      </w:pPr>
    </w:p>
    <w:p w14:paraId="743F2C68" w14:textId="1341B07B" w:rsidR="000C438F" w:rsidRPr="000669E1" w:rsidRDefault="000C438F" w:rsidP="000C438F">
      <w:pPr>
        <w:rPr>
          <w:b/>
          <w:bCs/>
        </w:rPr>
      </w:pPr>
      <w:r w:rsidRPr="000C438F">
        <w:rPr>
          <w:b/>
          <w:bCs/>
        </w:rPr>
        <w:t>Zalecane spożycie</w:t>
      </w:r>
      <w:r w:rsidR="000669E1">
        <w:rPr>
          <w:b/>
          <w:bCs/>
        </w:rPr>
        <w:t xml:space="preserve">: </w:t>
      </w:r>
      <w:r w:rsidR="007A23EE">
        <w:rPr>
          <w:b/>
          <w:bCs/>
        </w:rPr>
        <w:t>j</w:t>
      </w:r>
      <w:r w:rsidR="000669E1" w:rsidRPr="00C04B88">
        <w:rPr>
          <w:b/>
          <w:bCs/>
        </w:rPr>
        <w:t>edna kropla dziennie – wygodne i precyzyjne dawkowanie.</w:t>
      </w:r>
      <w:r w:rsidRPr="000C438F">
        <w:br/>
        <w:t>Przed użyciem mocno wstrząsnąć. Wydozować jedną porcję produktu. Stosować bezpośrednio do jamy ustnej w trakcie lub zaraz po śniadaniu.</w:t>
      </w:r>
    </w:p>
    <w:p w14:paraId="36978CE4" w14:textId="77777777" w:rsidR="000C438F" w:rsidRPr="000C438F" w:rsidRDefault="000C438F" w:rsidP="000C438F">
      <w:pPr>
        <w:rPr>
          <w:b/>
          <w:bCs/>
        </w:rPr>
      </w:pPr>
      <w:r w:rsidRPr="000C438F">
        <w:rPr>
          <w:b/>
          <w:bCs/>
        </w:rPr>
        <w:t>Składniki</w:t>
      </w:r>
    </w:p>
    <w:p w14:paraId="6F04CB16" w14:textId="77777777" w:rsidR="000C438F" w:rsidRPr="000C438F" w:rsidRDefault="000C438F" w:rsidP="000C438F">
      <w:r w:rsidRPr="000C438F">
        <w:t>Cholekalcyferol (witamina D3), olej konopny.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4341"/>
        <w:gridCol w:w="2159"/>
      </w:tblGrid>
      <w:tr w:rsidR="000C438F" w:rsidRPr="000C438F" w14:paraId="142F10D2" w14:textId="77777777" w:rsidTr="000C438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F70A" w14:textId="77777777" w:rsidR="000C438F" w:rsidRPr="000C438F" w:rsidRDefault="000C438F" w:rsidP="000C438F">
            <w:r w:rsidRPr="000C438F">
              <w:rPr>
                <w:u w:val="single"/>
              </w:rPr>
              <w:t>Składnik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11C7" w14:textId="77777777" w:rsidR="000C438F" w:rsidRPr="000C438F" w:rsidRDefault="000C438F" w:rsidP="000C438F">
            <w:r w:rsidRPr="000C438F">
              <w:rPr>
                <w:u w:val="single"/>
              </w:rPr>
              <w:t xml:space="preserve">Zawartość w 1 kropli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BC49" w14:textId="77777777" w:rsidR="000C438F" w:rsidRPr="000C438F" w:rsidRDefault="000C438F" w:rsidP="000C438F">
            <w:r w:rsidRPr="000C438F">
              <w:rPr>
                <w:u w:val="single"/>
              </w:rPr>
              <w:t>% RWS*</w:t>
            </w:r>
          </w:p>
        </w:tc>
      </w:tr>
      <w:tr w:rsidR="000C438F" w:rsidRPr="000C438F" w14:paraId="3050407E" w14:textId="77777777" w:rsidTr="000C438F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4F9AA" w14:textId="77777777" w:rsidR="000C438F" w:rsidRPr="000C438F" w:rsidRDefault="000C438F" w:rsidP="000C438F">
            <w:r w:rsidRPr="000C438F">
              <w:t>Witamina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E380" w14:textId="77777777" w:rsidR="000C438F" w:rsidRPr="000C438F" w:rsidRDefault="000C438F" w:rsidP="000C438F">
            <w:r w:rsidRPr="000C438F">
              <w:t>50 µg / 2000 IU**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58FB" w14:textId="77777777" w:rsidR="000C438F" w:rsidRPr="000C438F" w:rsidRDefault="000C438F" w:rsidP="000C438F">
            <w:r w:rsidRPr="000C438F">
              <w:t>1000,00%</w:t>
            </w:r>
          </w:p>
        </w:tc>
      </w:tr>
    </w:tbl>
    <w:p w14:paraId="11C6FB2B" w14:textId="77777777" w:rsidR="000C438F" w:rsidRDefault="000C438F" w:rsidP="000C438F">
      <w:r w:rsidRPr="000C438F">
        <w:lastRenderedPageBreak/>
        <w:t>*RWS – referencyjna wartość spożycia</w:t>
      </w:r>
      <w:r w:rsidRPr="000C438F">
        <w:br/>
        <w:t>**IU – jednostki międzynarodowe</w:t>
      </w:r>
    </w:p>
    <w:p w14:paraId="05152748" w14:textId="0C21EC22" w:rsidR="000C438F" w:rsidRPr="000C438F" w:rsidRDefault="000C438F" w:rsidP="000C438F">
      <w:r>
        <w:t xml:space="preserve">Opakowanie: </w:t>
      </w:r>
      <w:r w:rsidRPr="000C438F">
        <w:t>30 ml (280 porcji)</w:t>
      </w:r>
    </w:p>
    <w:p w14:paraId="199E487C" w14:textId="7A20B1D7" w:rsidR="000C438F" w:rsidRPr="000C438F" w:rsidRDefault="000C438F" w:rsidP="000C438F">
      <w:pPr>
        <w:rPr>
          <w:b/>
          <w:bCs/>
        </w:rPr>
      </w:pPr>
      <w:r w:rsidRPr="000C438F">
        <w:rPr>
          <w:b/>
          <w:bCs/>
        </w:rPr>
        <w:t>Ważne</w:t>
      </w:r>
    </w:p>
    <w:p w14:paraId="684F88CC" w14:textId="77777777" w:rsidR="000C438F" w:rsidRPr="000C438F" w:rsidRDefault="000C438F" w:rsidP="007A23EE">
      <w:pPr>
        <w:jc w:val="both"/>
      </w:pPr>
      <w:r w:rsidRPr="000C438F">
        <w:t>Nie należy przekraczać zalecanej porcji do spożycia w ciągu dnia. Suplementy diety nie mogą być stosowane jako substytut (zamiennik) zróżnicowanej diety. Zalecany jest zrównoważony sposób żywienia i zdrowy tryb życia. Nie stosować w przypadku nadwrażliwości na składniki produktu. Suplement diety przeznaczony dla zdrowych, dorosłych osób do 75. roku życia.</w:t>
      </w:r>
      <w:r w:rsidRPr="000C438F">
        <w:br/>
        <w:t>Suplement diety należy przechowywać w temperaturze pokojowej (15-25°C), w suchym miejscu, w sposób niedostępny dla małych dzieci. Chronić przed wilgocią i światłem.</w:t>
      </w:r>
    </w:p>
    <w:p w14:paraId="4E3FEC73" w14:textId="77777777" w:rsidR="000C438F" w:rsidRPr="000C438F" w:rsidRDefault="000C438F" w:rsidP="000C438F">
      <w:pPr>
        <w:rPr>
          <w:b/>
          <w:bCs/>
        </w:rPr>
      </w:pPr>
      <w:r w:rsidRPr="000C438F">
        <w:rPr>
          <w:b/>
          <w:bCs/>
        </w:rPr>
        <w:t>Producent</w:t>
      </w:r>
    </w:p>
    <w:p w14:paraId="055ED8AA" w14:textId="77777777" w:rsidR="000C438F" w:rsidRPr="000C438F" w:rsidRDefault="000C438F" w:rsidP="000C438F">
      <w:r w:rsidRPr="000C438F">
        <w:t>BioceriQ Pharma sp. z o.o.</w:t>
      </w:r>
      <w:r w:rsidRPr="000C438F">
        <w:br/>
        <w:t>ul. Potażowa 43A</w:t>
      </w:r>
      <w:r w:rsidRPr="000C438F">
        <w:br/>
        <w:t>02-400 Warszawa</w:t>
      </w:r>
    </w:p>
    <w:p w14:paraId="0BE4E7FF" w14:textId="6462D4EC" w:rsidR="007A0A62" w:rsidRPr="007A23EE" w:rsidRDefault="000C438F" w:rsidP="007A23EE">
      <w:pPr>
        <w:jc w:val="both"/>
        <w:rPr>
          <w:b/>
          <w:bCs/>
        </w:rPr>
      </w:pPr>
      <w:r w:rsidRPr="000C438F">
        <w:rPr>
          <w:b/>
          <w:bCs/>
        </w:rPr>
        <w:t>Ważne informacje dotyczące suplementu:</w:t>
      </w:r>
      <w:r w:rsidRPr="000C438F">
        <w:br/>
        <w:t>Nie należy przekraczać dziennej zalecanej porcji do spożycia.</w:t>
      </w:r>
      <w:r w:rsidRPr="000C438F">
        <w:br/>
        <w:t>Zrównoważony sposób żywienia i prawidłowy tryb życia są ważne dla prawidłowego funkcjonowania organizmu.</w:t>
      </w:r>
      <w:r w:rsidRPr="000C438F">
        <w:br/>
        <w:t>Suplement diety nie może być stosowany jako substytut (zamiennik) zróżnicowanej diety.</w:t>
      </w:r>
      <w:r w:rsidRPr="000C438F">
        <w:br/>
        <w:t>Przechowywać w suchym i chłodnym miejscu, niedostępnym dla małych dzieci.</w:t>
      </w:r>
    </w:p>
    <w:sectPr w:rsidR="007A0A62" w:rsidRPr="007A2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10CA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69D9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EE5786"/>
    <w:multiLevelType w:val="hybridMultilevel"/>
    <w:tmpl w:val="E5FCB1D6"/>
    <w:lvl w:ilvl="0" w:tplc="6BBC9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D7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A7C0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A7CD9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383710">
    <w:abstractNumId w:val="3"/>
  </w:num>
  <w:num w:numId="2" w16cid:durableId="337974276">
    <w:abstractNumId w:val="2"/>
  </w:num>
  <w:num w:numId="3" w16cid:durableId="26223703">
    <w:abstractNumId w:val="5"/>
  </w:num>
  <w:num w:numId="4" w16cid:durableId="1160273905">
    <w:abstractNumId w:val="6"/>
  </w:num>
  <w:num w:numId="5" w16cid:durableId="580062120">
    <w:abstractNumId w:val="1"/>
  </w:num>
  <w:num w:numId="6" w16cid:durableId="1365252350">
    <w:abstractNumId w:val="4"/>
  </w:num>
  <w:num w:numId="7" w16cid:durableId="185461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8F"/>
    <w:rsid w:val="000669E1"/>
    <w:rsid w:val="000A4062"/>
    <w:rsid w:val="000C438F"/>
    <w:rsid w:val="00110C85"/>
    <w:rsid w:val="00140EC9"/>
    <w:rsid w:val="001413DB"/>
    <w:rsid w:val="001A53AC"/>
    <w:rsid w:val="0025389A"/>
    <w:rsid w:val="002546A9"/>
    <w:rsid w:val="0029114C"/>
    <w:rsid w:val="002A3448"/>
    <w:rsid w:val="002D7D89"/>
    <w:rsid w:val="002E401B"/>
    <w:rsid w:val="003A1F2F"/>
    <w:rsid w:val="003E7618"/>
    <w:rsid w:val="00421412"/>
    <w:rsid w:val="004D28B7"/>
    <w:rsid w:val="00500DE5"/>
    <w:rsid w:val="005A3654"/>
    <w:rsid w:val="005E6353"/>
    <w:rsid w:val="007A0A62"/>
    <w:rsid w:val="007A23EE"/>
    <w:rsid w:val="007C314F"/>
    <w:rsid w:val="007D686E"/>
    <w:rsid w:val="00825888"/>
    <w:rsid w:val="008C7A50"/>
    <w:rsid w:val="008E5195"/>
    <w:rsid w:val="009E3E08"/>
    <w:rsid w:val="009E703E"/>
    <w:rsid w:val="00A97E4E"/>
    <w:rsid w:val="00C04B88"/>
    <w:rsid w:val="00C06971"/>
    <w:rsid w:val="00D242CC"/>
    <w:rsid w:val="00D61940"/>
    <w:rsid w:val="00D80DA9"/>
    <w:rsid w:val="00E6213C"/>
    <w:rsid w:val="00E6461F"/>
    <w:rsid w:val="00EA70EF"/>
    <w:rsid w:val="00F57AD9"/>
    <w:rsid w:val="00F6179E"/>
    <w:rsid w:val="00F6358E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2FFF"/>
  <w15:chartTrackingRefBased/>
  <w15:docId w15:val="{2E1893F0-8440-42AD-8F66-40AE9806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3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3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3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3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3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35</cp:revision>
  <dcterms:created xsi:type="dcterms:W3CDTF">2025-01-14T06:03:00Z</dcterms:created>
  <dcterms:modified xsi:type="dcterms:W3CDTF">2025-01-27T22:23:00Z</dcterms:modified>
</cp:coreProperties>
</file>