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3E39" w14:textId="77777777" w:rsidR="00DB6E25" w:rsidRDefault="00DB6E25" w:rsidP="00401252">
      <w:pPr>
        <w:pStyle w:val="Tekstpodstawowy"/>
        <w:spacing w:before="72" w:line="254" w:lineRule="auto"/>
        <w:ind w:right="139"/>
        <w:jc w:val="both"/>
        <w:rPr>
          <w:rFonts w:ascii="Times New Roman" w:hAnsi="Times New Roman" w:cs="Times New Roman"/>
          <w:color w:val="231F20"/>
          <w:spacing w:val="-6"/>
          <w:w w:val="105"/>
        </w:rPr>
      </w:pPr>
    </w:p>
    <w:p w14:paraId="342BE215" w14:textId="77777777" w:rsidR="00033483" w:rsidRPr="00401252" w:rsidRDefault="00AC5974" w:rsidP="00BE0166">
      <w:pPr>
        <w:pStyle w:val="Tekstpodstawowy"/>
        <w:spacing w:before="72" w:line="254" w:lineRule="auto"/>
        <w:ind w:right="139"/>
        <w:jc w:val="both"/>
        <w:rPr>
          <w:rFonts w:ascii="Times New Roman" w:hAnsi="Times New Roman" w:cs="Times New Roman"/>
          <w:color w:val="231F20"/>
          <w:spacing w:val="-6"/>
          <w:w w:val="105"/>
        </w:rPr>
      </w:pPr>
      <w:r w:rsidRPr="00B57A5C">
        <w:rPr>
          <w:rFonts w:ascii="Times New Roman" w:hAnsi="Times New Roman" w:cs="Times New Roman"/>
          <w:color w:val="231F20"/>
          <w:spacing w:val="-6"/>
          <w:w w:val="105"/>
        </w:rPr>
        <w:t xml:space="preserve">Suplement diety </w:t>
      </w:r>
      <w:r w:rsidR="000047F6" w:rsidRPr="00B57A5C">
        <w:rPr>
          <w:rFonts w:ascii="Times New Roman" w:hAnsi="Times New Roman" w:cs="Times New Roman"/>
          <w:b/>
          <w:bCs/>
          <w:color w:val="231F20"/>
          <w:spacing w:val="-6"/>
          <w:w w:val="105"/>
        </w:rPr>
        <w:t>CholesteroliQ</w:t>
      </w:r>
      <w:r w:rsidRPr="00B57A5C">
        <w:rPr>
          <w:rFonts w:ascii="Times New Roman" w:hAnsi="Times New Roman" w:cs="Times New Roman"/>
          <w:color w:val="231F20"/>
          <w:spacing w:val="-6"/>
          <w:w w:val="105"/>
        </w:rPr>
        <w:t xml:space="preserve"> to naturalne wsparcie</w:t>
      </w:r>
      <w:r w:rsidR="00033483">
        <w:rPr>
          <w:rFonts w:ascii="Times New Roman" w:hAnsi="Times New Roman" w:cs="Times New Roman"/>
          <w:color w:val="231F20"/>
          <w:spacing w:val="-6"/>
          <w:w w:val="105"/>
        </w:rPr>
        <w:t xml:space="preserve"> dla osób dorosłych</w:t>
      </w:r>
      <w:r w:rsidR="00DB6E25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57A5C">
        <w:rPr>
          <w:rFonts w:ascii="Times New Roman" w:hAnsi="Times New Roman" w:cs="Times New Roman"/>
          <w:color w:val="231F20"/>
          <w:spacing w:val="-6"/>
          <w:w w:val="105"/>
        </w:rPr>
        <w:t xml:space="preserve">w utrzymaniu </w:t>
      </w:r>
      <w:r w:rsidRPr="000B3A9E">
        <w:rPr>
          <w:rFonts w:ascii="Times New Roman" w:hAnsi="Times New Roman" w:cs="Times New Roman"/>
          <w:b/>
          <w:bCs/>
          <w:color w:val="231F20"/>
          <w:spacing w:val="-6"/>
          <w:w w:val="105"/>
        </w:rPr>
        <w:t>prawidłowego poziomu cholesterolu</w:t>
      </w:r>
      <w:r w:rsidR="00033483" w:rsidRPr="000B3A9E">
        <w:rPr>
          <w:rFonts w:ascii="Times New Roman" w:hAnsi="Times New Roman" w:cs="Times New Roman"/>
          <w:b/>
          <w:bCs/>
          <w:color w:val="231F20"/>
          <w:spacing w:val="-6"/>
          <w:w w:val="105"/>
        </w:rPr>
        <w:t xml:space="preserve"> i trójglicerydów</w:t>
      </w:r>
      <w:r w:rsidR="00033483">
        <w:rPr>
          <w:rFonts w:ascii="Times New Roman" w:hAnsi="Times New Roman" w:cs="Times New Roman"/>
          <w:color w:val="231F20"/>
          <w:spacing w:val="-6"/>
          <w:w w:val="105"/>
        </w:rPr>
        <w:t xml:space="preserve"> możliwe </w:t>
      </w:r>
      <w:r w:rsidR="000047F6" w:rsidRPr="00B57A5C">
        <w:rPr>
          <w:rFonts w:ascii="Times New Roman" w:hAnsi="Times New Roman" w:cs="Times New Roman"/>
          <w:color w:val="231F20"/>
          <w:spacing w:val="-6"/>
          <w:w w:val="105"/>
        </w:rPr>
        <w:t>dzięki</w:t>
      </w:r>
      <w:r w:rsidRPr="00B57A5C">
        <w:rPr>
          <w:rFonts w:ascii="Times New Roman" w:hAnsi="Times New Roman" w:cs="Times New Roman"/>
          <w:color w:val="231F20"/>
          <w:spacing w:val="-6"/>
          <w:w w:val="105"/>
        </w:rPr>
        <w:t xml:space="preserve"> formule opartej na starannie dobranych składnikach</w:t>
      </w:r>
      <w:r w:rsidR="00033483">
        <w:rPr>
          <w:rFonts w:ascii="Times New Roman" w:hAnsi="Times New Roman" w:cs="Times New Roman"/>
          <w:color w:val="231F20"/>
          <w:spacing w:val="-6"/>
          <w:w w:val="105"/>
        </w:rPr>
        <w:t xml:space="preserve">: </w:t>
      </w:r>
      <w:r w:rsidRPr="00401252">
        <w:rPr>
          <w:rFonts w:ascii="Times New Roman" w:hAnsi="Times New Roman" w:cs="Times New Roman"/>
          <w:b/>
          <w:bCs/>
          <w:color w:val="231F20"/>
          <w:spacing w:val="-6"/>
          <w:w w:val="105"/>
        </w:rPr>
        <w:t>witaminach</w:t>
      </w:r>
      <w:r w:rsidR="00033483">
        <w:rPr>
          <w:rFonts w:ascii="Times New Roman" w:hAnsi="Times New Roman" w:cs="Times New Roman"/>
          <w:color w:val="231F20"/>
          <w:spacing w:val="-6"/>
          <w:w w:val="105"/>
        </w:rPr>
        <w:t xml:space="preserve">, </w:t>
      </w:r>
      <w:r w:rsidRPr="00401252">
        <w:rPr>
          <w:rFonts w:ascii="Times New Roman" w:hAnsi="Times New Roman" w:cs="Times New Roman"/>
          <w:b/>
          <w:bCs/>
          <w:color w:val="231F20"/>
          <w:spacing w:val="-6"/>
          <w:w w:val="105"/>
        </w:rPr>
        <w:t>minerałach</w:t>
      </w:r>
      <w:r w:rsidR="00033483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="00033483" w:rsidRPr="00401252">
        <w:rPr>
          <w:rFonts w:ascii="Times New Roman" w:hAnsi="Times New Roman" w:cs="Times New Roman"/>
          <w:color w:val="231F20"/>
          <w:spacing w:val="-6"/>
          <w:w w:val="105"/>
        </w:rPr>
        <w:t>oraz na</w:t>
      </w:r>
      <w:r w:rsidR="00033483" w:rsidRPr="00401252">
        <w:rPr>
          <w:rFonts w:ascii="Times New Roman" w:hAnsi="Times New Roman" w:cs="Times New Roman"/>
          <w:b/>
          <w:bCs/>
          <w:color w:val="231F20"/>
          <w:spacing w:val="-6"/>
          <w:w w:val="105"/>
        </w:rPr>
        <w:t xml:space="preserve"> trzech wysokiej jakości składnikach roślinnych</w:t>
      </w:r>
      <w:r w:rsidR="00033483" w:rsidRPr="00033483">
        <w:rPr>
          <w:rFonts w:ascii="Times New Roman" w:hAnsi="Times New Roman" w:cs="Times New Roman"/>
          <w:color w:val="231F20"/>
          <w:spacing w:val="-6"/>
          <w:w w:val="105"/>
        </w:rPr>
        <w:t xml:space="preserve">, standaryzowanych na kluczowe substancje aktywne: </w:t>
      </w:r>
      <w:r w:rsidR="00033483" w:rsidRPr="00401252">
        <w:rPr>
          <w:rFonts w:ascii="Times New Roman" w:hAnsi="Times New Roman" w:cs="Times New Roman"/>
          <w:b/>
          <w:bCs/>
          <w:color w:val="231F20"/>
          <w:spacing w:val="-6"/>
          <w:w w:val="105"/>
        </w:rPr>
        <w:t>polifenol</w:t>
      </w:r>
      <w:r w:rsidR="000B3A9E" w:rsidRPr="00401252">
        <w:rPr>
          <w:rFonts w:ascii="Times New Roman" w:hAnsi="Times New Roman" w:cs="Times New Roman"/>
          <w:b/>
          <w:bCs/>
          <w:color w:val="231F20"/>
          <w:spacing w:val="-6"/>
          <w:w w:val="105"/>
        </w:rPr>
        <w:t>e</w:t>
      </w:r>
      <w:r w:rsidR="00033483">
        <w:rPr>
          <w:rFonts w:ascii="Times New Roman" w:hAnsi="Times New Roman" w:cs="Times New Roman"/>
          <w:color w:val="231F20"/>
          <w:spacing w:val="-6"/>
          <w:w w:val="105"/>
        </w:rPr>
        <w:t xml:space="preserve">, </w:t>
      </w:r>
      <w:r w:rsidR="00033483" w:rsidRPr="00401252">
        <w:rPr>
          <w:rFonts w:ascii="Times New Roman" w:hAnsi="Times New Roman" w:cs="Times New Roman"/>
          <w:b/>
          <w:bCs/>
          <w:color w:val="231F20"/>
          <w:spacing w:val="-6"/>
          <w:w w:val="105"/>
        </w:rPr>
        <w:t>saponin</w:t>
      </w:r>
      <w:r w:rsidR="000B3A9E" w:rsidRPr="00401252">
        <w:rPr>
          <w:rFonts w:ascii="Times New Roman" w:hAnsi="Times New Roman" w:cs="Times New Roman"/>
          <w:b/>
          <w:bCs/>
          <w:color w:val="231F20"/>
          <w:spacing w:val="-6"/>
          <w:w w:val="105"/>
        </w:rPr>
        <w:t>y</w:t>
      </w:r>
      <w:r w:rsidR="00033483">
        <w:rPr>
          <w:rFonts w:ascii="Times New Roman" w:hAnsi="Times New Roman" w:cs="Times New Roman"/>
          <w:color w:val="231F20"/>
          <w:spacing w:val="-6"/>
          <w:w w:val="105"/>
        </w:rPr>
        <w:t xml:space="preserve"> oraz </w:t>
      </w:r>
      <w:r w:rsidR="00033483" w:rsidRPr="00401252">
        <w:rPr>
          <w:rFonts w:ascii="Times New Roman" w:hAnsi="Times New Roman" w:cs="Times New Roman"/>
          <w:b/>
          <w:bCs/>
          <w:color w:val="231F20"/>
          <w:spacing w:val="-6"/>
          <w:w w:val="105"/>
        </w:rPr>
        <w:t>oktakosanol</w:t>
      </w:r>
      <w:r w:rsidR="00401252">
        <w:rPr>
          <w:rFonts w:ascii="Times New Roman" w:hAnsi="Times New Roman" w:cs="Times New Roman"/>
          <w:color w:val="231F20"/>
          <w:spacing w:val="-6"/>
          <w:w w:val="105"/>
        </w:rPr>
        <w:t xml:space="preserve">. </w:t>
      </w:r>
      <w:r w:rsidR="00033483" w:rsidRPr="00401252">
        <w:rPr>
          <w:rFonts w:ascii="Times New Roman" w:hAnsi="Times New Roman" w:cs="Times New Roman"/>
          <w:color w:val="231F20"/>
          <w:spacing w:val="-6"/>
          <w:w w:val="105"/>
        </w:rPr>
        <w:t>Dzięki</w:t>
      </w:r>
      <w:r w:rsidR="00401252">
        <w:rPr>
          <w:rFonts w:ascii="Times New Roman" w:hAnsi="Times New Roman" w:cs="Times New Roman"/>
          <w:color w:val="231F20"/>
          <w:spacing w:val="-6"/>
          <w:w w:val="105"/>
        </w:rPr>
        <w:t xml:space="preserve"> synergistycznemu działaniu tych składników</w:t>
      </w:r>
      <w:r w:rsidR="00DB6E25">
        <w:rPr>
          <w:rFonts w:ascii="Times New Roman" w:hAnsi="Times New Roman" w:cs="Times New Roman"/>
          <w:color w:val="231F20"/>
          <w:spacing w:val="-6"/>
          <w:w w:val="105"/>
        </w:rPr>
        <w:t xml:space="preserve"> – zawartych w wegańskiej kapsułce bez żelatyny oraz sztucznych dodatków</w:t>
      </w:r>
      <w:r w:rsidR="00401252">
        <w:rPr>
          <w:rFonts w:ascii="Times New Roman" w:hAnsi="Times New Roman" w:cs="Times New Roman"/>
          <w:color w:val="231F20"/>
          <w:spacing w:val="-6"/>
          <w:w w:val="105"/>
        </w:rPr>
        <w:t xml:space="preserve">, </w:t>
      </w:r>
      <w:r w:rsidR="00033483" w:rsidRPr="00401252">
        <w:rPr>
          <w:rFonts w:ascii="Times New Roman" w:hAnsi="Times New Roman" w:cs="Times New Roman"/>
          <w:color w:val="231F20"/>
          <w:spacing w:val="-6"/>
          <w:w w:val="105"/>
        </w:rPr>
        <w:t>CholesteroliQ wspiera metabolizm tłuszczów, pomaga utrzymać właściwy profil lipidowy oraz wspomaga funkcjonowanie układu sercowo-naczyniowego.</w:t>
      </w:r>
      <w:r w:rsidR="00401252">
        <w:rPr>
          <w:rFonts w:ascii="Times New Roman" w:hAnsi="Times New Roman" w:cs="Times New Roman"/>
          <w:color w:val="231F20"/>
          <w:spacing w:val="-6"/>
          <w:w w:val="105"/>
        </w:rPr>
        <w:t xml:space="preserve"> Do</w:t>
      </w:r>
      <w:r w:rsidR="006A1348">
        <w:rPr>
          <w:rFonts w:ascii="Times New Roman" w:hAnsi="Times New Roman" w:cs="Times New Roman"/>
          <w:color w:val="231F20"/>
          <w:spacing w:val="-6"/>
          <w:w w:val="105"/>
        </w:rPr>
        <w:t xml:space="preserve"> najważniejszych aktywnych składników CholesteroliQ należą:</w:t>
      </w:r>
    </w:p>
    <w:p w14:paraId="128CFD26" w14:textId="77777777" w:rsidR="00033483" w:rsidRPr="00B57A5C" w:rsidRDefault="00033483" w:rsidP="00BE0166">
      <w:pPr>
        <w:pStyle w:val="Tekstpodstawowy"/>
        <w:spacing w:before="76"/>
        <w:jc w:val="both"/>
        <w:rPr>
          <w:rFonts w:ascii="Times New Roman" w:hAnsi="Times New Roman" w:cs="Times New Roman"/>
          <w:color w:val="231F20"/>
          <w:spacing w:val="-6"/>
          <w:w w:val="105"/>
        </w:rPr>
      </w:pPr>
      <w:r w:rsidRPr="00B57A5C">
        <w:rPr>
          <w:rFonts w:ascii="Times New Roman" w:hAnsi="Times New Roman" w:cs="Times New Roman"/>
          <w:b/>
          <w:bCs/>
          <w:color w:val="231F20"/>
          <w:spacing w:val="-6"/>
          <w:w w:val="105"/>
        </w:rPr>
        <w:t>Ekstrakt z nasion kozieradki</w:t>
      </w:r>
      <w:r w:rsidRPr="00B57A5C">
        <w:rPr>
          <w:rFonts w:ascii="Times New Roman" w:hAnsi="Times New Roman" w:cs="Times New Roman"/>
          <w:color w:val="231F20"/>
          <w:spacing w:val="-6"/>
          <w:w w:val="105"/>
        </w:rPr>
        <w:t xml:space="preserve"> – standaryzowany na 50% saponin – znany ze swojego korzystnego wpływu na metabolizm tłuszczów, w tym cholesterolu i trójglicerydów.</w:t>
      </w:r>
    </w:p>
    <w:p w14:paraId="45D85327" w14:textId="77777777" w:rsidR="00033483" w:rsidRPr="00B57A5C" w:rsidRDefault="00033483" w:rsidP="00033483">
      <w:pPr>
        <w:pStyle w:val="Tekstpodstawowy"/>
        <w:spacing w:before="76"/>
        <w:jc w:val="both"/>
        <w:rPr>
          <w:rFonts w:ascii="Times New Roman" w:hAnsi="Times New Roman" w:cs="Times New Roman"/>
          <w:color w:val="231F20"/>
          <w:spacing w:val="-6"/>
          <w:w w:val="105"/>
        </w:rPr>
      </w:pPr>
      <w:r w:rsidRPr="00B57A5C">
        <w:rPr>
          <w:rFonts w:ascii="Times New Roman" w:hAnsi="Times New Roman" w:cs="Times New Roman"/>
          <w:b/>
          <w:bCs/>
          <w:color w:val="231F20"/>
          <w:spacing w:val="-6"/>
          <w:w w:val="105"/>
        </w:rPr>
        <w:t>Ekstrakt z owoców bergamotki</w:t>
      </w:r>
      <w:r w:rsidRPr="00B57A5C">
        <w:rPr>
          <w:rFonts w:ascii="Times New Roman" w:hAnsi="Times New Roman" w:cs="Times New Roman"/>
          <w:color w:val="231F20"/>
          <w:spacing w:val="-6"/>
          <w:w w:val="105"/>
        </w:rPr>
        <w:t xml:space="preserve"> – standaryzowany na 40% polifenoli – ceniony za działanie antyoksydacyjne i potencjalne korzyści dla profilu lipidowego.</w:t>
      </w:r>
    </w:p>
    <w:p w14:paraId="16FAC96D" w14:textId="77777777" w:rsidR="00033483" w:rsidRPr="00B57A5C" w:rsidRDefault="00033483" w:rsidP="00033483">
      <w:pPr>
        <w:pStyle w:val="Tekstpodstawowy"/>
        <w:spacing w:before="76"/>
        <w:jc w:val="both"/>
        <w:rPr>
          <w:rFonts w:ascii="Times New Roman" w:hAnsi="Times New Roman" w:cs="Times New Roman"/>
          <w:color w:val="231F20"/>
          <w:spacing w:val="-6"/>
          <w:w w:val="105"/>
        </w:rPr>
      </w:pPr>
      <w:r w:rsidRPr="00B57A5C">
        <w:rPr>
          <w:rFonts w:ascii="Times New Roman" w:hAnsi="Times New Roman" w:cs="Times New Roman"/>
          <w:b/>
          <w:bCs/>
          <w:color w:val="231F20"/>
          <w:spacing w:val="-6"/>
          <w:w w:val="105"/>
        </w:rPr>
        <w:t>Policosanol z trzciny cukrowej</w:t>
      </w:r>
      <w:r w:rsidRPr="00B57A5C">
        <w:rPr>
          <w:rFonts w:ascii="Times New Roman" w:hAnsi="Times New Roman" w:cs="Times New Roman"/>
          <w:color w:val="231F20"/>
          <w:spacing w:val="-6"/>
          <w:w w:val="105"/>
        </w:rPr>
        <w:t xml:space="preserve"> – źródło oktakosanolu – wykazuje aktywność wspomagającą gospodarkę lipidową.</w:t>
      </w:r>
    </w:p>
    <w:p w14:paraId="2E0E0E4D" w14:textId="77777777" w:rsidR="000047F6" w:rsidRPr="00B57A5C" w:rsidRDefault="000047F6" w:rsidP="000047F6">
      <w:pPr>
        <w:pStyle w:val="Tekstpodstawowy"/>
        <w:spacing w:before="76"/>
        <w:jc w:val="both"/>
        <w:rPr>
          <w:rFonts w:ascii="Times New Roman" w:hAnsi="Times New Roman" w:cs="Times New Roman"/>
          <w:b/>
          <w:bCs/>
          <w:color w:val="231F20"/>
          <w:spacing w:val="-6"/>
          <w:w w:val="105"/>
        </w:rPr>
      </w:pPr>
      <w:r w:rsidRPr="00B57A5C">
        <w:rPr>
          <w:rFonts w:ascii="Times New Roman" w:hAnsi="Times New Roman" w:cs="Times New Roman"/>
          <w:b/>
          <w:bCs/>
          <w:color w:val="231F20"/>
          <w:spacing w:val="-6"/>
          <w:w w:val="105"/>
        </w:rPr>
        <w:t>Chrom:</w:t>
      </w:r>
    </w:p>
    <w:p w14:paraId="6C47602F" w14:textId="77777777" w:rsidR="000047F6" w:rsidRPr="00B57A5C" w:rsidRDefault="000047F6" w:rsidP="000047F6">
      <w:pPr>
        <w:pStyle w:val="Tekstpodstawowy"/>
        <w:spacing w:before="76"/>
        <w:jc w:val="both"/>
        <w:rPr>
          <w:rFonts w:ascii="Times New Roman" w:hAnsi="Times New Roman" w:cs="Times New Roman"/>
          <w:color w:val="231F20"/>
          <w:spacing w:val="-6"/>
          <w:w w:val="105"/>
        </w:rPr>
      </w:pPr>
      <w:r w:rsidRPr="00B57A5C">
        <w:rPr>
          <w:rFonts w:ascii="Times New Roman" w:hAnsi="Times New Roman" w:cs="Times New Roman"/>
          <w:color w:val="231F20"/>
          <w:spacing w:val="-6"/>
          <w:w w:val="105"/>
        </w:rPr>
        <w:t>- pomaga w utrzymaniu prawidłowego poziomu glukozy we krwi (EFSA ID 2699, 2700);</w:t>
      </w:r>
    </w:p>
    <w:p w14:paraId="0941DE78" w14:textId="77777777" w:rsidR="000047F6" w:rsidRPr="00B57A5C" w:rsidRDefault="000047F6" w:rsidP="000047F6">
      <w:pPr>
        <w:pStyle w:val="Tekstpodstawowy"/>
        <w:spacing w:before="76"/>
        <w:jc w:val="both"/>
        <w:rPr>
          <w:rFonts w:ascii="Times New Roman" w:hAnsi="Times New Roman" w:cs="Times New Roman"/>
          <w:color w:val="231F20"/>
          <w:spacing w:val="-6"/>
          <w:w w:val="105"/>
        </w:rPr>
      </w:pPr>
      <w:r w:rsidRPr="00B57A5C">
        <w:rPr>
          <w:rFonts w:ascii="Times New Roman" w:hAnsi="Times New Roman" w:cs="Times New Roman"/>
          <w:color w:val="231F20"/>
          <w:spacing w:val="-6"/>
          <w:w w:val="105"/>
        </w:rPr>
        <w:t xml:space="preserve">- przyczynia się do prawidłowego metabolizmu makroskładników odżywczych (EFSA ID  </w:t>
      </w:r>
    </w:p>
    <w:p w14:paraId="3F004A94" w14:textId="77777777" w:rsidR="000047F6" w:rsidRPr="00B57A5C" w:rsidRDefault="000047F6" w:rsidP="000047F6">
      <w:pPr>
        <w:pStyle w:val="Tekstpodstawowy"/>
        <w:spacing w:before="76"/>
        <w:jc w:val="both"/>
        <w:rPr>
          <w:rFonts w:ascii="Times New Roman" w:hAnsi="Times New Roman" w:cs="Times New Roman"/>
          <w:color w:val="231F20"/>
          <w:spacing w:val="-6"/>
          <w:w w:val="105"/>
        </w:rPr>
      </w:pPr>
      <w:r w:rsidRPr="00B57A5C">
        <w:rPr>
          <w:rFonts w:ascii="Times New Roman" w:hAnsi="Times New Roman" w:cs="Times New Roman"/>
          <w:color w:val="231F20"/>
          <w:spacing w:val="-6"/>
          <w:w w:val="105"/>
        </w:rPr>
        <w:t xml:space="preserve">  2698).</w:t>
      </w:r>
    </w:p>
    <w:p w14:paraId="0939F752" w14:textId="77777777" w:rsidR="000047F6" w:rsidRPr="00B57A5C" w:rsidRDefault="000047F6" w:rsidP="000047F6">
      <w:pPr>
        <w:pStyle w:val="Tekstpodstawowy"/>
        <w:spacing w:before="76"/>
        <w:jc w:val="both"/>
        <w:rPr>
          <w:rFonts w:ascii="Times New Roman" w:hAnsi="Times New Roman" w:cs="Times New Roman"/>
          <w:b/>
          <w:bCs/>
          <w:color w:val="231F20"/>
          <w:spacing w:val="-6"/>
          <w:w w:val="105"/>
        </w:rPr>
      </w:pPr>
      <w:r w:rsidRPr="00B57A5C">
        <w:rPr>
          <w:rFonts w:ascii="Times New Roman" w:hAnsi="Times New Roman" w:cs="Times New Roman"/>
          <w:b/>
          <w:bCs/>
          <w:color w:val="231F20"/>
          <w:spacing w:val="-6"/>
          <w:w w:val="105"/>
        </w:rPr>
        <w:t>Witamina B6:</w:t>
      </w:r>
    </w:p>
    <w:p w14:paraId="0FD1B951" w14:textId="77777777" w:rsidR="000047F6" w:rsidRPr="00B57A5C" w:rsidRDefault="000047F6" w:rsidP="000047F6">
      <w:pPr>
        <w:pStyle w:val="Tekstpodstawowy"/>
        <w:spacing w:before="76"/>
        <w:jc w:val="both"/>
        <w:rPr>
          <w:rFonts w:ascii="Times New Roman" w:hAnsi="Times New Roman" w:cs="Times New Roman"/>
          <w:color w:val="231F20"/>
          <w:spacing w:val="-6"/>
          <w:w w:val="105"/>
        </w:rPr>
      </w:pPr>
      <w:r w:rsidRPr="00B57A5C">
        <w:rPr>
          <w:rFonts w:ascii="Times New Roman" w:hAnsi="Times New Roman" w:cs="Times New Roman"/>
          <w:color w:val="231F20"/>
          <w:spacing w:val="-6"/>
          <w:w w:val="105"/>
        </w:rPr>
        <w:t>- wspomaga prawidłowe funkcjonowanie układu nerwowego i odpornościowego (EFSA ID 3050, 3046);</w:t>
      </w:r>
    </w:p>
    <w:p w14:paraId="7BBF1890" w14:textId="77777777" w:rsidR="000047F6" w:rsidRPr="00B57A5C" w:rsidRDefault="000047F6" w:rsidP="000047F6">
      <w:pPr>
        <w:pStyle w:val="Tekstpodstawowy"/>
        <w:spacing w:before="76"/>
        <w:jc w:val="both"/>
        <w:rPr>
          <w:rFonts w:ascii="Times New Roman" w:hAnsi="Times New Roman" w:cs="Times New Roman"/>
          <w:color w:val="231F20"/>
          <w:spacing w:val="-6"/>
          <w:w w:val="105"/>
        </w:rPr>
      </w:pPr>
      <w:r w:rsidRPr="00B57A5C">
        <w:rPr>
          <w:rFonts w:ascii="Times New Roman" w:hAnsi="Times New Roman" w:cs="Times New Roman"/>
          <w:color w:val="231F20"/>
          <w:spacing w:val="-6"/>
          <w:w w:val="105"/>
        </w:rPr>
        <w:t>- przyczynia się do regulacji aktywności hormonalnej (EFSA ID 3052)</w:t>
      </w:r>
      <w:r w:rsidR="00741632" w:rsidRPr="00B57A5C">
        <w:rPr>
          <w:rFonts w:ascii="Times New Roman" w:hAnsi="Times New Roman" w:cs="Times New Roman"/>
          <w:color w:val="231F20"/>
          <w:spacing w:val="-6"/>
          <w:w w:val="105"/>
        </w:rPr>
        <w:t>;</w:t>
      </w:r>
    </w:p>
    <w:p w14:paraId="6D1E38BB" w14:textId="77777777" w:rsidR="000047F6" w:rsidRPr="00B57A5C" w:rsidRDefault="000047F6" w:rsidP="000047F6">
      <w:pPr>
        <w:pStyle w:val="Tekstpodstawowy"/>
        <w:spacing w:before="76"/>
        <w:jc w:val="both"/>
        <w:rPr>
          <w:rFonts w:ascii="Times New Roman" w:hAnsi="Times New Roman" w:cs="Times New Roman"/>
          <w:color w:val="231F20"/>
          <w:spacing w:val="-6"/>
          <w:w w:val="105"/>
        </w:rPr>
      </w:pPr>
      <w:r w:rsidRPr="00B57A5C">
        <w:rPr>
          <w:rFonts w:ascii="Times New Roman" w:hAnsi="Times New Roman" w:cs="Times New Roman"/>
          <w:color w:val="231F20"/>
          <w:spacing w:val="-6"/>
          <w:w w:val="105"/>
        </w:rPr>
        <w:t>- pomaga w utrzymaniu prawidłowego metabolizmu białka i glikogenu (EFSA ID 3048).</w:t>
      </w:r>
    </w:p>
    <w:p w14:paraId="3B7357D8" w14:textId="77777777" w:rsidR="000047F6" w:rsidRPr="00B57A5C" w:rsidRDefault="000047F6" w:rsidP="000047F6">
      <w:pPr>
        <w:pStyle w:val="Tekstpodstawowy"/>
        <w:spacing w:before="76"/>
        <w:jc w:val="both"/>
        <w:rPr>
          <w:rFonts w:ascii="Times New Roman" w:hAnsi="Times New Roman" w:cs="Times New Roman"/>
          <w:b/>
          <w:bCs/>
          <w:color w:val="231F20"/>
          <w:spacing w:val="-6"/>
          <w:w w:val="105"/>
        </w:rPr>
      </w:pPr>
      <w:r w:rsidRPr="00B57A5C">
        <w:rPr>
          <w:rFonts w:ascii="Times New Roman" w:hAnsi="Times New Roman" w:cs="Times New Roman"/>
          <w:b/>
          <w:bCs/>
          <w:color w:val="231F20"/>
          <w:spacing w:val="-6"/>
          <w:w w:val="105"/>
        </w:rPr>
        <w:t>Kwas foliowy (witamina B9):</w:t>
      </w:r>
    </w:p>
    <w:p w14:paraId="52FDC153" w14:textId="77777777" w:rsidR="000047F6" w:rsidRPr="00B57A5C" w:rsidRDefault="000047F6" w:rsidP="000047F6">
      <w:pPr>
        <w:pStyle w:val="Tekstpodstawowy"/>
        <w:spacing w:before="76"/>
        <w:jc w:val="both"/>
        <w:rPr>
          <w:rFonts w:ascii="Times New Roman" w:hAnsi="Times New Roman" w:cs="Times New Roman"/>
          <w:color w:val="231F20"/>
          <w:spacing w:val="-6"/>
          <w:w w:val="105"/>
        </w:rPr>
      </w:pPr>
      <w:r w:rsidRPr="00B57A5C">
        <w:rPr>
          <w:rFonts w:ascii="Times New Roman" w:hAnsi="Times New Roman" w:cs="Times New Roman"/>
          <w:color w:val="231F20"/>
          <w:spacing w:val="-6"/>
          <w:w w:val="105"/>
        </w:rPr>
        <w:t xml:space="preserve">- </w:t>
      </w:r>
      <w:r w:rsidR="00741632" w:rsidRPr="00B57A5C">
        <w:rPr>
          <w:rFonts w:ascii="Times New Roman" w:hAnsi="Times New Roman" w:cs="Times New Roman"/>
          <w:color w:val="231F20"/>
          <w:spacing w:val="-6"/>
          <w:w w:val="105"/>
        </w:rPr>
        <w:t>p</w:t>
      </w:r>
      <w:r w:rsidRPr="00B57A5C">
        <w:rPr>
          <w:rFonts w:ascii="Times New Roman" w:hAnsi="Times New Roman" w:cs="Times New Roman"/>
          <w:color w:val="231F20"/>
          <w:spacing w:val="-6"/>
          <w:w w:val="105"/>
        </w:rPr>
        <w:t>rzyczynia się do prawidłowej produkcji krwi (EFSA ID 3027)</w:t>
      </w:r>
      <w:r w:rsidR="00033483">
        <w:rPr>
          <w:rFonts w:ascii="Times New Roman" w:hAnsi="Times New Roman" w:cs="Times New Roman"/>
          <w:color w:val="231F20"/>
          <w:spacing w:val="-6"/>
          <w:w w:val="105"/>
        </w:rPr>
        <w:t>;</w:t>
      </w:r>
    </w:p>
    <w:p w14:paraId="6BEE6E68" w14:textId="77777777" w:rsidR="000047F6" w:rsidRPr="00B57A5C" w:rsidRDefault="00741632" w:rsidP="00741632">
      <w:pPr>
        <w:pStyle w:val="Tekstpodstawowy"/>
        <w:spacing w:before="76"/>
        <w:jc w:val="both"/>
        <w:rPr>
          <w:rFonts w:ascii="Times New Roman" w:hAnsi="Times New Roman" w:cs="Times New Roman"/>
          <w:color w:val="231F20"/>
          <w:spacing w:val="-6"/>
          <w:w w:val="105"/>
        </w:rPr>
      </w:pPr>
      <w:r w:rsidRPr="00B57A5C">
        <w:rPr>
          <w:rFonts w:ascii="Times New Roman" w:hAnsi="Times New Roman" w:cs="Times New Roman"/>
          <w:color w:val="231F20"/>
          <w:spacing w:val="-6"/>
          <w:w w:val="105"/>
        </w:rPr>
        <w:t>- b</w:t>
      </w:r>
      <w:r w:rsidR="000047F6" w:rsidRPr="00B57A5C">
        <w:rPr>
          <w:rFonts w:ascii="Times New Roman" w:hAnsi="Times New Roman" w:cs="Times New Roman"/>
          <w:color w:val="231F20"/>
          <w:spacing w:val="-6"/>
          <w:w w:val="105"/>
        </w:rPr>
        <w:t>ierze udział w procesie podziału komórek (EFSA ID 3043).</w:t>
      </w:r>
      <w:r w:rsidR="00033483">
        <w:rPr>
          <w:rFonts w:ascii="Times New Roman" w:hAnsi="Times New Roman" w:cs="Times New Roman"/>
          <w:color w:val="231F20"/>
          <w:spacing w:val="-6"/>
          <w:w w:val="105"/>
        </w:rPr>
        <w:t>;</w:t>
      </w:r>
    </w:p>
    <w:p w14:paraId="350E8325" w14:textId="77777777" w:rsidR="00400C56" w:rsidRDefault="00741632" w:rsidP="00741632">
      <w:pPr>
        <w:pStyle w:val="Tekstpodstawowy"/>
        <w:spacing w:before="76"/>
        <w:jc w:val="both"/>
        <w:rPr>
          <w:rFonts w:ascii="Times New Roman" w:hAnsi="Times New Roman" w:cs="Times New Roman"/>
          <w:color w:val="231F20"/>
          <w:spacing w:val="-6"/>
          <w:w w:val="105"/>
        </w:rPr>
      </w:pPr>
      <w:r w:rsidRPr="00B57A5C">
        <w:rPr>
          <w:rFonts w:ascii="Times New Roman" w:hAnsi="Times New Roman" w:cs="Times New Roman"/>
          <w:color w:val="231F20"/>
          <w:spacing w:val="-6"/>
          <w:w w:val="105"/>
        </w:rPr>
        <w:t>- p</w:t>
      </w:r>
      <w:r w:rsidR="000047F6" w:rsidRPr="00B57A5C">
        <w:rPr>
          <w:rFonts w:ascii="Times New Roman" w:hAnsi="Times New Roman" w:cs="Times New Roman"/>
          <w:color w:val="231F20"/>
          <w:spacing w:val="-6"/>
          <w:w w:val="105"/>
        </w:rPr>
        <w:t>omaga w prawidłowej syntezie aminokwasów (EFSA ID 3041).</w:t>
      </w:r>
    </w:p>
    <w:p w14:paraId="08C9E38F" w14:textId="77777777" w:rsidR="006A1348" w:rsidRPr="00B57A5C" w:rsidRDefault="006A1348" w:rsidP="00741632">
      <w:pPr>
        <w:pStyle w:val="Tekstpodstawowy"/>
        <w:spacing w:before="76"/>
        <w:jc w:val="both"/>
        <w:rPr>
          <w:rFonts w:ascii="Times New Roman" w:hAnsi="Times New Roman" w:cs="Times New Roman"/>
          <w:color w:val="231F20"/>
          <w:spacing w:val="-6"/>
          <w:w w:val="105"/>
        </w:rPr>
      </w:pPr>
      <w:r>
        <w:rPr>
          <w:rFonts w:ascii="Times New Roman" w:hAnsi="Times New Roman" w:cs="Times New Roman"/>
          <w:color w:val="231F20"/>
          <w:spacing w:val="-6"/>
          <w:w w:val="105"/>
        </w:rPr>
        <w:t>oraz</w:t>
      </w:r>
    </w:p>
    <w:p w14:paraId="442B9281" w14:textId="77777777" w:rsidR="00033483" w:rsidRPr="00B57A5C" w:rsidRDefault="00033483" w:rsidP="00033483">
      <w:pPr>
        <w:pStyle w:val="Tekstpodstawowy"/>
        <w:spacing w:before="76"/>
        <w:jc w:val="both"/>
        <w:rPr>
          <w:rFonts w:ascii="Times New Roman" w:hAnsi="Times New Roman" w:cs="Times New Roman"/>
          <w:color w:val="231F20"/>
          <w:spacing w:val="-6"/>
          <w:w w:val="105"/>
        </w:rPr>
      </w:pPr>
      <w:r w:rsidRPr="00B57A5C">
        <w:rPr>
          <w:rFonts w:ascii="Times New Roman" w:hAnsi="Times New Roman" w:cs="Times New Roman"/>
          <w:b/>
          <w:bCs/>
          <w:color w:val="231F20"/>
          <w:spacing w:val="-6"/>
          <w:w w:val="105"/>
        </w:rPr>
        <w:t>Ekstrakt z owocu pieprzu czarnego</w:t>
      </w:r>
      <w:r w:rsidRPr="00B57A5C">
        <w:rPr>
          <w:rFonts w:ascii="Times New Roman" w:hAnsi="Times New Roman" w:cs="Times New Roman"/>
          <w:color w:val="231F20"/>
          <w:spacing w:val="-6"/>
          <w:w w:val="105"/>
        </w:rPr>
        <w:t xml:space="preserve"> – zawiera piperynę, która zwiększa skuteczność działania składników ziołowych oraz wspomaga wchłanianie składników odżywczych (EFSA: ID 2109 – claim pending)</w:t>
      </w:r>
    </w:p>
    <w:p w14:paraId="56A0497C" w14:textId="77777777" w:rsidR="00B57A5C" w:rsidRDefault="00B57A5C" w:rsidP="00400C56">
      <w:pPr>
        <w:pStyle w:val="Tekstpodstawowy"/>
        <w:spacing w:before="76"/>
        <w:jc w:val="both"/>
        <w:rPr>
          <w:rFonts w:ascii="Times New Roman" w:hAnsi="Times New Roman" w:cs="Times New Roman"/>
          <w:b/>
          <w:bCs/>
          <w:color w:val="231F20"/>
          <w:spacing w:val="-6"/>
          <w:w w:val="105"/>
        </w:rPr>
      </w:pPr>
    </w:p>
    <w:p w14:paraId="5E300618" w14:textId="77777777" w:rsidR="00DB6E25" w:rsidRPr="00DB6E25" w:rsidRDefault="00DB6E25" w:rsidP="00400C56">
      <w:pPr>
        <w:pStyle w:val="Tekstpodstawowy"/>
        <w:spacing w:before="76"/>
        <w:jc w:val="both"/>
        <w:rPr>
          <w:rFonts w:ascii="Times New Roman" w:hAnsi="Times New Roman" w:cs="Times New Roman"/>
          <w:color w:val="231F20"/>
          <w:spacing w:val="-6"/>
          <w:w w:val="105"/>
        </w:rPr>
      </w:pPr>
      <w:r w:rsidRPr="00DB6E25">
        <w:rPr>
          <w:rFonts w:ascii="Times New Roman" w:hAnsi="Times New Roman" w:cs="Times New Roman"/>
          <w:b/>
          <w:bCs/>
          <w:color w:val="231F20"/>
          <w:spacing w:val="-6"/>
          <w:w w:val="105"/>
        </w:rPr>
        <w:t>CholesteroliQ</w:t>
      </w:r>
      <w:r w:rsidRPr="00DB6E25">
        <w:rPr>
          <w:rFonts w:ascii="Times New Roman" w:hAnsi="Times New Roman" w:cs="Times New Roman"/>
          <w:color w:val="231F20"/>
          <w:spacing w:val="-6"/>
          <w:w w:val="105"/>
        </w:rPr>
        <w:t xml:space="preserve"> to idealny wybór dla osób po 40. roku życia oraz z obciążeniami sercowo-naczyniowymi w rodzini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e, a także </w:t>
      </w:r>
      <w:r w:rsidRPr="00DB6E25">
        <w:rPr>
          <w:rFonts w:ascii="Times New Roman" w:hAnsi="Times New Roman" w:cs="Times New Roman"/>
          <w:color w:val="231F20"/>
          <w:spacing w:val="-6"/>
          <w:w w:val="105"/>
        </w:rPr>
        <w:t>dla wszystkich dorosłych osób poszukujących naturalnego wsparcia lipidowego!</w:t>
      </w:r>
    </w:p>
    <w:p w14:paraId="73669DB5" w14:textId="77777777" w:rsidR="00DB6E25" w:rsidRDefault="00DB6E25" w:rsidP="00DB6E25">
      <w:pPr>
        <w:pStyle w:val="Tekstpodstawowy"/>
        <w:spacing w:before="76"/>
        <w:jc w:val="both"/>
        <w:rPr>
          <w:rFonts w:ascii="Times New Roman" w:hAnsi="Times New Roman" w:cs="Times New Roman"/>
          <w:b/>
          <w:bCs/>
          <w:color w:val="231F20"/>
          <w:spacing w:val="-6"/>
          <w:w w:val="105"/>
        </w:rPr>
      </w:pPr>
    </w:p>
    <w:p w14:paraId="42BD2489" w14:textId="77777777" w:rsidR="00400C56" w:rsidRPr="00B57A5C" w:rsidRDefault="00400C56" w:rsidP="00400C56">
      <w:pPr>
        <w:pStyle w:val="Tekstpodstawowy"/>
        <w:jc w:val="both"/>
        <w:rPr>
          <w:rFonts w:ascii="Times New Roman" w:hAnsi="Times New Roman" w:cs="Times New Roman"/>
          <w:color w:val="231F20"/>
          <w:spacing w:val="-6"/>
          <w:w w:val="105"/>
        </w:rPr>
      </w:pPr>
      <w:r w:rsidRPr="00B57A5C">
        <w:rPr>
          <w:rFonts w:ascii="Times New Roman" w:hAnsi="Times New Roman" w:cs="Times New Roman"/>
          <w:b/>
          <w:bCs/>
          <w:color w:val="231F20"/>
          <w:spacing w:val="-6"/>
          <w:w w:val="105"/>
        </w:rPr>
        <w:t>Składniki:</w:t>
      </w:r>
      <w:r w:rsidRPr="00B57A5C">
        <w:rPr>
          <w:rFonts w:ascii="Times New Roman" w:hAnsi="Times New Roman" w:cs="Times New Roman"/>
          <w:color w:val="231F20"/>
          <w:spacing w:val="-6"/>
          <w:w w:val="105"/>
        </w:rPr>
        <w:t xml:space="preserve"> Ekstrakt z owocu bergamotki 12:1 (Citrus bergamia) standaryzowany na 40% polifenoli, ekstrakt z nasion kozieradki 20:1 (Trigonella foenum-graecum) standaryzowany na 50% saponin, składnik otoczki kapsułki: hydroksypropylometyloceluloza, błonnik akacjowy, policosanol z łodygi trzciny cukrowej (Saccharum Officinarum) standaryzowany na 60% oktakosanolu, witamina B6 (chlorowodorek pirydoksyny), ekstrakt z owocu czarnego pieprzu 50:1 (Piper Nigrum L.) standaryzowany na 95% piperyny, chrom (pikolinian chromu), kwas foliowy (kwas pteroilomonoglutaminowy).</w:t>
      </w:r>
    </w:p>
    <w:p w14:paraId="6D2F784E" w14:textId="77777777" w:rsidR="00400C56" w:rsidRPr="00B57A5C" w:rsidRDefault="00400C56">
      <w:pPr>
        <w:pStyle w:val="Tekstpodstawowy"/>
        <w:rPr>
          <w:rFonts w:ascii="Times New Roman" w:hAnsi="Times New Roman" w:cs="Times New Roman"/>
          <w:color w:val="231F20"/>
          <w:spacing w:val="-6"/>
          <w:w w:val="105"/>
        </w:rPr>
      </w:pPr>
    </w:p>
    <w:p w14:paraId="51272EB0" w14:textId="77777777" w:rsidR="001071DF" w:rsidRPr="00B57A5C" w:rsidRDefault="00400C56">
      <w:pPr>
        <w:pStyle w:val="Tekstpodstawowy"/>
        <w:spacing w:before="6"/>
        <w:rPr>
          <w:rFonts w:ascii="Times New Roman" w:hAnsi="Times New Roman" w:cs="Times New Roman"/>
          <w:color w:val="231F20"/>
          <w:spacing w:val="-6"/>
          <w:w w:val="105"/>
        </w:rPr>
      </w:pPr>
      <w:r w:rsidRPr="00B57A5C">
        <w:rPr>
          <w:rFonts w:ascii="Times New Roman" w:hAnsi="Times New Roman" w:cs="Times New Roman"/>
          <w:b/>
          <w:bCs/>
          <w:color w:val="231F20"/>
          <w:spacing w:val="-6"/>
          <w:w w:val="105"/>
        </w:rPr>
        <w:t>Zalecana dzienna porcja:</w:t>
      </w:r>
      <w:r w:rsidRPr="00B57A5C">
        <w:rPr>
          <w:rFonts w:ascii="Times New Roman" w:hAnsi="Times New Roman" w:cs="Times New Roman"/>
          <w:color w:val="231F20"/>
          <w:spacing w:val="-6"/>
          <w:w w:val="105"/>
        </w:rPr>
        <w:t xml:space="preserve"> 1 kapsułka dziennie.</w:t>
      </w:r>
    </w:p>
    <w:p w14:paraId="6736F492" w14:textId="77777777" w:rsidR="00B57A5C" w:rsidRDefault="00B57A5C">
      <w:pPr>
        <w:pStyle w:val="Tekstpodstawowy"/>
        <w:spacing w:before="6"/>
        <w:rPr>
          <w:rFonts w:ascii="Times New Roman" w:hAnsi="Times New Roman" w:cs="Times New Roman"/>
          <w:b/>
          <w:bCs/>
          <w:color w:val="231F20"/>
          <w:spacing w:val="-6"/>
          <w:w w:val="105"/>
        </w:rPr>
      </w:pPr>
    </w:p>
    <w:p w14:paraId="42516EB0" w14:textId="77777777" w:rsidR="00400C56" w:rsidRPr="00B57A5C" w:rsidRDefault="00DA0C90">
      <w:pPr>
        <w:pStyle w:val="Tekstpodstawowy"/>
        <w:spacing w:before="6"/>
        <w:rPr>
          <w:rFonts w:ascii="Times New Roman" w:hAnsi="Times New Roman" w:cs="Times New Roman"/>
          <w:color w:val="231F20"/>
          <w:spacing w:val="-6"/>
          <w:w w:val="105"/>
        </w:rPr>
      </w:pPr>
      <w:r w:rsidRPr="00B57A5C">
        <w:rPr>
          <w:rFonts w:ascii="Times New Roman" w:hAnsi="Times New Roman" w:cs="Times New Roman"/>
          <w:b/>
          <w:bCs/>
          <w:color w:val="231F20"/>
          <w:spacing w:val="-6"/>
          <w:w w:val="105"/>
        </w:rPr>
        <w:t xml:space="preserve">Sposób użycia: </w:t>
      </w:r>
      <w:r w:rsidRPr="00B57A5C">
        <w:rPr>
          <w:rFonts w:ascii="Times New Roman" w:hAnsi="Times New Roman" w:cs="Times New Roman"/>
          <w:color w:val="231F20"/>
          <w:spacing w:val="-6"/>
          <w:w w:val="105"/>
        </w:rPr>
        <w:t>kapsułkę należy połknąć i popić wodą</w:t>
      </w:r>
    </w:p>
    <w:p w14:paraId="3E4FEBA3" w14:textId="77777777" w:rsidR="001071DF" w:rsidRPr="00B57A5C" w:rsidRDefault="001071DF">
      <w:pPr>
        <w:pStyle w:val="Tekstpodstawowy"/>
        <w:jc w:val="both"/>
        <w:rPr>
          <w:rFonts w:ascii="Times New Roman" w:hAnsi="Times New Roman" w:cs="Times New Roman"/>
          <w:color w:val="231F20"/>
          <w:spacing w:val="-6"/>
          <w:w w:val="105"/>
        </w:rPr>
        <w:sectPr w:rsidR="001071DF" w:rsidRPr="00B57A5C">
          <w:footerReference w:type="default" r:id="rId7"/>
          <w:type w:val="continuous"/>
          <w:pgSz w:w="6810" w:h="11910"/>
          <w:pgMar w:top="600" w:right="425" w:bottom="560" w:left="425" w:header="0" w:footer="367" w:gutter="0"/>
          <w:pgNumType w:start="1"/>
          <w:cols w:space="708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2998"/>
        <w:gridCol w:w="1841"/>
        <w:gridCol w:w="831"/>
      </w:tblGrid>
      <w:tr w:rsidR="001071DF" w:rsidRPr="00B57A5C" w14:paraId="48FD246B" w14:textId="77777777">
        <w:trPr>
          <w:trHeight w:val="294"/>
        </w:trPr>
        <w:tc>
          <w:tcPr>
            <w:tcW w:w="2998" w:type="dxa"/>
            <w:tcBorders>
              <w:bottom w:val="single" w:sz="2" w:space="0" w:color="231F20"/>
            </w:tcBorders>
          </w:tcPr>
          <w:p w14:paraId="1B0FAF46" w14:textId="77777777" w:rsidR="001071DF" w:rsidRPr="00B57A5C" w:rsidRDefault="00AC5974">
            <w:pPr>
              <w:pStyle w:val="TableParagraph"/>
              <w:spacing w:before="14"/>
              <w:jc w:val="left"/>
              <w:rPr>
                <w:rFonts w:ascii="Times New Roman" w:hAnsi="Times New Roman" w:cs="Times New Roman"/>
                <w:b/>
                <w:bCs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b/>
                <w:bCs/>
                <w:color w:val="231F20"/>
                <w:spacing w:val="-6"/>
                <w:w w:val="105"/>
                <w:sz w:val="15"/>
                <w:szCs w:val="15"/>
              </w:rPr>
              <w:lastRenderedPageBreak/>
              <w:t>Skład zalecanej porcji dziennej</w:t>
            </w:r>
          </w:p>
        </w:tc>
        <w:tc>
          <w:tcPr>
            <w:tcW w:w="2672" w:type="dxa"/>
            <w:gridSpan w:val="2"/>
            <w:tcBorders>
              <w:bottom w:val="single" w:sz="2" w:space="0" w:color="231F20"/>
            </w:tcBorders>
          </w:tcPr>
          <w:p w14:paraId="43C3C8DA" w14:textId="77777777" w:rsidR="001071DF" w:rsidRPr="00B57A5C" w:rsidRDefault="001071DF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</w:p>
        </w:tc>
      </w:tr>
      <w:tr w:rsidR="001071DF" w:rsidRPr="00B57A5C" w14:paraId="1783F29D" w14:textId="77777777">
        <w:trPr>
          <w:trHeight w:val="323"/>
        </w:trPr>
        <w:tc>
          <w:tcPr>
            <w:tcW w:w="2998" w:type="dxa"/>
            <w:tcBorders>
              <w:top w:val="single" w:sz="2" w:space="0" w:color="231F20"/>
            </w:tcBorders>
          </w:tcPr>
          <w:p w14:paraId="326AF2D1" w14:textId="77777777" w:rsidR="001071DF" w:rsidRPr="00B57A5C" w:rsidRDefault="00AC5974">
            <w:pPr>
              <w:pStyle w:val="TableParagraph"/>
              <w:spacing w:before="102"/>
              <w:jc w:val="left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Składniki aktywne</w:t>
            </w:r>
          </w:p>
        </w:tc>
        <w:tc>
          <w:tcPr>
            <w:tcW w:w="1841" w:type="dxa"/>
            <w:tcBorders>
              <w:top w:val="single" w:sz="2" w:space="0" w:color="231F20"/>
            </w:tcBorders>
          </w:tcPr>
          <w:p w14:paraId="4BF1FC83" w14:textId="77777777" w:rsidR="001071DF" w:rsidRPr="00B57A5C" w:rsidRDefault="00AC5974">
            <w:pPr>
              <w:pStyle w:val="TableParagraph"/>
              <w:spacing w:before="102"/>
              <w:ind w:right="232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Zawartość w fi kaps.</w:t>
            </w:r>
          </w:p>
        </w:tc>
        <w:tc>
          <w:tcPr>
            <w:tcW w:w="831" w:type="dxa"/>
            <w:tcBorders>
              <w:top w:val="single" w:sz="2" w:space="0" w:color="231F20"/>
            </w:tcBorders>
          </w:tcPr>
          <w:p w14:paraId="1D711D76" w14:textId="77777777" w:rsidR="001071DF" w:rsidRPr="00B57A5C" w:rsidRDefault="00AC5974">
            <w:pPr>
              <w:pStyle w:val="TableParagraph"/>
              <w:spacing w:before="102"/>
              <w:ind w:right="40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%RWS*</w:t>
            </w:r>
          </w:p>
        </w:tc>
      </w:tr>
      <w:tr w:rsidR="001071DF" w:rsidRPr="00B57A5C" w14:paraId="40A97456" w14:textId="77777777">
        <w:trPr>
          <w:trHeight w:val="240"/>
        </w:trPr>
        <w:tc>
          <w:tcPr>
            <w:tcW w:w="2998" w:type="dxa"/>
          </w:tcPr>
          <w:p w14:paraId="3BFF3419" w14:textId="77777777" w:rsidR="001071DF" w:rsidRPr="00B57A5C" w:rsidRDefault="00AC5974">
            <w:pPr>
              <w:pStyle w:val="TableParagraph"/>
              <w:spacing w:before="41"/>
              <w:jc w:val="left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Ekstrakt z owocu bergamotki 12:1, w tym:</w:t>
            </w:r>
          </w:p>
        </w:tc>
        <w:tc>
          <w:tcPr>
            <w:tcW w:w="1841" w:type="dxa"/>
          </w:tcPr>
          <w:p w14:paraId="487E6C5D" w14:textId="77777777" w:rsidR="001071DF" w:rsidRPr="00B57A5C" w:rsidRDefault="00AC5974">
            <w:pPr>
              <w:pStyle w:val="TableParagraph"/>
              <w:spacing w:before="41"/>
              <w:ind w:right="219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300 mg</w:t>
            </w:r>
          </w:p>
        </w:tc>
        <w:tc>
          <w:tcPr>
            <w:tcW w:w="831" w:type="dxa"/>
          </w:tcPr>
          <w:p w14:paraId="350FF7FD" w14:textId="77777777" w:rsidR="001071DF" w:rsidRPr="00B57A5C" w:rsidRDefault="00AC5974">
            <w:pPr>
              <w:pStyle w:val="TableParagraph"/>
              <w:spacing w:before="41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-</w:t>
            </w:r>
          </w:p>
        </w:tc>
      </w:tr>
      <w:tr w:rsidR="001071DF" w:rsidRPr="00B57A5C" w14:paraId="3B5F1928" w14:textId="77777777">
        <w:trPr>
          <w:trHeight w:val="220"/>
        </w:trPr>
        <w:tc>
          <w:tcPr>
            <w:tcW w:w="2998" w:type="dxa"/>
          </w:tcPr>
          <w:p w14:paraId="3FE0CF66" w14:textId="77777777" w:rsidR="001071DF" w:rsidRPr="00B57A5C" w:rsidRDefault="00AC5974">
            <w:pPr>
              <w:pStyle w:val="TableParagraph"/>
              <w:ind w:left="56"/>
              <w:jc w:val="left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polifenoli</w:t>
            </w:r>
          </w:p>
        </w:tc>
        <w:tc>
          <w:tcPr>
            <w:tcW w:w="1841" w:type="dxa"/>
          </w:tcPr>
          <w:p w14:paraId="2E8152D3" w14:textId="77777777" w:rsidR="001071DF" w:rsidRPr="00B57A5C" w:rsidRDefault="00AC5974">
            <w:pPr>
              <w:pStyle w:val="TableParagraph"/>
              <w:ind w:right="219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120 mg</w:t>
            </w:r>
          </w:p>
        </w:tc>
        <w:tc>
          <w:tcPr>
            <w:tcW w:w="831" w:type="dxa"/>
          </w:tcPr>
          <w:p w14:paraId="3253292B" w14:textId="77777777" w:rsidR="001071DF" w:rsidRPr="00B57A5C" w:rsidRDefault="00AC5974">
            <w:pPr>
              <w:pStyle w:val="TableParagraph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-</w:t>
            </w:r>
          </w:p>
        </w:tc>
      </w:tr>
      <w:tr w:rsidR="001071DF" w:rsidRPr="00B57A5C" w14:paraId="31E4B547" w14:textId="77777777">
        <w:trPr>
          <w:trHeight w:val="219"/>
        </w:trPr>
        <w:tc>
          <w:tcPr>
            <w:tcW w:w="2998" w:type="dxa"/>
          </w:tcPr>
          <w:p w14:paraId="4A54F8C2" w14:textId="77777777" w:rsidR="001071DF" w:rsidRPr="00B57A5C" w:rsidRDefault="00AC5974">
            <w:pPr>
              <w:pStyle w:val="TableParagraph"/>
              <w:jc w:val="left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Ekstrakt z nasion kozieradki 20:1, w tym:</w:t>
            </w:r>
          </w:p>
        </w:tc>
        <w:tc>
          <w:tcPr>
            <w:tcW w:w="1841" w:type="dxa"/>
          </w:tcPr>
          <w:p w14:paraId="38D81387" w14:textId="77777777" w:rsidR="001071DF" w:rsidRPr="00B57A5C" w:rsidRDefault="00AC5974">
            <w:pPr>
              <w:pStyle w:val="TableParagraph"/>
              <w:ind w:right="219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80 mg</w:t>
            </w:r>
          </w:p>
        </w:tc>
        <w:tc>
          <w:tcPr>
            <w:tcW w:w="831" w:type="dxa"/>
          </w:tcPr>
          <w:p w14:paraId="5471EED8" w14:textId="77777777" w:rsidR="001071DF" w:rsidRPr="00B57A5C" w:rsidRDefault="00AC5974">
            <w:pPr>
              <w:pStyle w:val="TableParagraph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-</w:t>
            </w:r>
          </w:p>
        </w:tc>
      </w:tr>
      <w:tr w:rsidR="001071DF" w:rsidRPr="00B57A5C" w14:paraId="1FF6A396" w14:textId="77777777">
        <w:trPr>
          <w:trHeight w:val="220"/>
        </w:trPr>
        <w:tc>
          <w:tcPr>
            <w:tcW w:w="2998" w:type="dxa"/>
          </w:tcPr>
          <w:p w14:paraId="2E0B3258" w14:textId="77777777" w:rsidR="001071DF" w:rsidRPr="00B57A5C" w:rsidRDefault="00AC5974">
            <w:pPr>
              <w:pStyle w:val="TableParagraph"/>
              <w:ind w:left="56"/>
              <w:jc w:val="left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saponin</w:t>
            </w:r>
          </w:p>
        </w:tc>
        <w:tc>
          <w:tcPr>
            <w:tcW w:w="1841" w:type="dxa"/>
          </w:tcPr>
          <w:p w14:paraId="7E9733BB" w14:textId="77777777" w:rsidR="001071DF" w:rsidRPr="00B57A5C" w:rsidRDefault="00AC5974">
            <w:pPr>
              <w:pStyle w:val="TableParagraph"/>
              <w:ind w:right="219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40 mg</w:t>
            </w:r>
          </w:p>
        </w:tc>
        <w:tc>
          <w:tcPr>
            <w:tcW w:w="831" w:type="dxa"/>
          </w:tcPr>
          <w:p w14:paraId="09A87E01" w14:textId="77777777" w:rsidR="001071DF" w:rsidRPr="00B57A5C" w:rsidRDefault="00AC5974">
            <w:pPr>
              <w:pStyle w:val="TableParagraph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-</w:t>
            </w:r>
          </w:p>
        </w:tc>
      </w:tr>
      <w:tr w:rsidR="001071DF" w:rsidRPr="00B57A5C" w14:paraId="4CC65EAD" w14:textId="77777777">
        <w:trPr>
          <w:trHeight w:val="220"/>
        </w:trPr>
        <w:tc>
          <w:tcPr>
            <w:tcW w:w="2998" w:type="dxa"/>
          </w:tcPr>
          <w:p w14:paraId="53EE864F" w14:textId="77777777" w:rsidR="001071DF" w:rsidRPr="00B57A5C" w:rsidRDefault="00AC5974">
            <w:pPr>
              <w:pStyle w:val="TableParagraph"/>
              <w:jc w:val="left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Policosanol z trzciny cukrowej, w tym:</w:t>
            </w:r>
          </w:p>
        </w:tc>
        <w:tc>
          <w:tcPr>
            <w:tcW w:w="1841" w:type="dxa"/>
          </w:tcPr>
          <w:p w14:paraId="00A37638" w14:textId="77777777" w:rsidR="001071DF" w:rsidRPr="00B57A5C" w:rsidRDefault="00AC5974">
            <w:pPr>
              <w:pStyle w:val="TableParagraph"/>
              <w:ind w:right="219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20 mg</w:t>
            </w:r>
          </w:p>
        </w:tc>
        <w:tc>
          <w:tcPr>
            <w:tcW w:w="831" w:type="dxa"/>
          </w:tcPr>
          <w:p w14:paraId="19FAFCF1" w14:textId="77777777" w:rsidR="001071DF" w:rsidRPr="00B57A5C" w:rsidRDefault="00AC5974">
            <w:pPr>
              <w:pStyle w:val="TableParagraph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-</w:t>
            </w:r>
          </w:p>
        </w:tc>
      </w:tr>
      <w:tr w:rsidR="001071DF" w:rsidRPr="00B57A5C" w14:paraId="7F0B3673" w14:textId="77777777">
        <w:trPr>
          <w:trHeight w:val="220"/>
        </w:trPr>
        <w:tc>
          <w:tcPr>
            <w:tcW w:w="2998" w:type="dxa"/>
          </w:tcPr>
          <w:p w14:paraId="712AEFDE" w14:textId="77777777" w:rsidR="001071DF" w:rsidRPr="00B57A5C" w:rsidRDefault="00AC5974">
            <w:pPr>
              <w:pStyle w:val="TableParagraph"/>
              <w:ind w:left="56"/>
              <w:jc w:val="left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oktakosanolu</w:t>
            </w:r>
          </w:p>
        </w:tc>
        <w:tc>
          <w:tcPr>
            <w:tcW w:w="1841" w:type="dxa"/>
          </w:tcPr>
          <w:p w14:paraId="17411814" w14:textId="77777777" w:rsidR="001071DF" w:rsidRPr="00B57A5C" w:rsidRDefault="00AC5974">
            <w:pPr>
              <w:pStyle w:val="TableParagraph"/>
              <w:ind w:right="219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12 mg</w:t>
            </w:r>
          </w:p>
        </w:tc>
        <w:tc>
          <w:tcPr>
            <w:tcW w:w="831" w:type="dxa"/>
          </w:tcPr>
          <w:p w14:paraId="374577A1" w14:textId="77777777" w:rsidR="001071DF" w:rsidRPr="00B57A5C" w:rsidRDefault="00AC5974">
            <w:pPr>
              <w:pStyle w:val="TableParagraph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-</w:t>
            </w:r>
          </w:p>
        </w:tc>
      </w:tr>
      <w:tr w:rsidR="001071DF" w:rsidRPr="00B57A5C" w14:paraId="61258C92" w14:textId="77777777">
        <w:trPr>
          <w:trHeight w:val="220"/>
        </w:trPr>
        <w:tc>
          <w:tcPr>
            <w:tcW w:w="2998" w:type="dxa"/>
          </w:tcPr>
          <w:p w14:paraId="6C34C73F" w14:textId="77777777" w:rsidR="001071DF" w:rsidRPr="00B57A5C" w:rsidRDefault="00AC5974">
            <w:pPr>
              <w:pStyle w:val="TableParagraph"/>
              <w:jc w:val="left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Witamina B6</w:t>
            </w:r>
          </w:p>
        </w:tc>
        <w:tc>
          <w:tcPr>
            <w:tcW w:w="1841" w:type="dxa"/>
          </w:tcPr>
          <w:p w14:paraId="3FCCA443" w14:textId="77777777" w:rsidR="001071DF" w:rsidRPr="00B57A5C" w:rsidRDefault="00AC5974">
            <w:pPr>
              <w:pStyle w:val="TableParagraph"/>
              <w:ind w:right="219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1.4 mg</w:t>
            </w:r>
          </w:p>
        </w:tc>
        <w:tc>
          <w:tcPr>
            <w:tcW w:w="831" w:type="dxa"/>
          </w:tcPr>
          <w:p w14:paraId="28C6793B" w14:textId="77777777" w:rsidR="001071DF" w:rsidRPr="00B57A5C" w:rsidRDefault="00AC5974">
            <w:pPr>
              <w:pStyle w:val="TableParagraph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100%</w:t>
            </w:r>
          </w:p>
        </w:tc>
      </w:tr>
      <w:tr w:rsidR="001071DF" w:rsidRPr="00B57A5C" w14:paraId="303C6806" w14:textId="77777777">
        <w:trPr>
          <w:trHeight w:val="220"/>
        </w:trPr>
        <w:tc>
          <w:tcPr>
            <w:tcW w:w="2998" w:type="dxa"/>
          </w:tcPr>
          <w:p w14:paraId="788EA975" w14:textId="77777777" w:rsidR="001071DF" w:rsidRPr="00B57A5C" w:rsidRDefault="00AC5974">
            <w:pPr>
              <w:pStyle w:val="TableParagraph"/>
              <w:jc w:val="left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Ekstrakt z pieprzu czarnego, w tym:</w:t>
            </w:r>
          </w:p>
        </w:tc>
        <w:tc>
          <w:tcPr>
            <w:tcW w:w="1841" w:type="dxa"/>
          </w:tcPr>
          <w:p w14:paraId="1407E757" w14:textId="77777777" w:rsidR="001071DF" w:rsidRPr="00B57A5C" w:rsidRDefault="00AC5974">
            <w:pPr>
              <w:pStyle w:val="TableParagraph"/>
              <w:ind w:right="219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1 mg</w:t>
            </w:r>
          </w:p>
        </w:tc>
        <w:tc>
          <w:tcPr>
            <w:tcW w:w="831" w:type="dxa"/>
          </w:tcPr>
          <w:p w14:paraId="0E42B592" w14:textId="77777777" w:rsidR="001071DF" w:rsidRPr="00B57A5C" w:rsidRDefault="00AC5974">
            <w:pPr>
              <w:pStyle w:val="TableParagraph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-</w:t>
            </w:r>
          </w:p>
        </w:tc>
      </w:tr>
      <w:tr w:rsidR="001071DF" w:rsidRPr="00B57A5C" w14:paraId="7FAE079A" w14:textId="77777777">
        <w:trPr>
          <w:trHeight w:val="220"/>
        </w:trPr>
        <w:tc>
          <w:tcPr>
            <w:tcW w:w="2998" w:type="dxa"/>
          </w:tcPr>
          <w:p w14:paraId="186F7AAF" w14:textId="77777777" w:rsidR="001071DF" w:rsidRPr="00B57A5C" w:rsidRDefault="00AC5974">
            <w:pPr>
              <w:pStyle w:val="TableParagraph"/>
              <w:ind w:left="56"/>
              <w:jc w:val="left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piperyny</w:t>
            </w:r>
          </w:p>
        </w:tc>
        <w:tc>
          <w:tcPr>
            <w:tcW w:w="1841" w:type="dxa"/>
          </w:tcPr>
          <w:p w14:paraId="07C25083" w14:textId="77777777" w:rsidR="001071DF" w:rsidRPr="00B57A5C" w:rsidRDefault="00AC5974">
            <w:pPr>
              <w:pStyle w:val="TableParagraph"/>
              <w:ind w:right="219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0,95 mg</w:t>
            </w:r>
          </w:p>
        </w:tc>
        <w:tc>
          <w:tcPr>
            <w:tcW w:w="831" w:type="dxa"/>
          </w:tcPr>
          <w:p w14:paraId="44976943" w14:textId="77777777" w:rsidR="001071DF" w:rsidRPr="00B57A5C" w:rsidRDefault="00AC5974">
            <w:pPr>
              <w:pStyle w:val="TableParagraph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-</w:t>
            </w:r>
          </w:p>
        </w:tc>
      </w:tr>
      <w:tr w:rsidR="001071DF" w:rsidRPr="00B57A5C" w14:paraId="52F00E65" w14:textId="77777777">
        <w:trPr>
          <w:trHeight w:val="220"/>
        </w:trPr>
        <w:tc>
          <w:tcPr>
            <w:tcW w:w="2998" w:type="dxa"/>
          </w:tcPr>
          <w:p w14:paraId="52669E19" w14:textId="77777777" w:rsidR="001071DF" w:rsidRPr="00B57A5C" w:rsidRDefault="00AC5974">
            <w:pPr>
              <w:pStyle w:val="TableParagraph"/>
              <w:jc w:val="left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Chrom</w:t>
            </w:r>
          </w:p>
        </w:tc>
        <w:tc>
          <w:tcPr>
            <w:tcW w:w="1841" w:type="dxa"/>
          </w:tcPr>
          <w:p w14:paraId="45CC085D" w14:textId="77777777" w:rsidR="001071DF" w:rsidRPr="00B57A5C" w:rsidRDefault="00AC5974">
            <w:pPr>
              <w:pStyle w:val="TableParagraph"/>
              <w:ind w:right="219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40 µg</w:t>
            </w:r>
          </w:p>
        </w:tc>
        <w:tc>
          <w:tcPr>
            <w:tcW w:w="831" w:type="dxa"/>
          </w:tcPr>
          <w:p w14:paraId="3F69A51D" w14:textId="77777777" w:rsidR="001071DF" w:rsidRPr="00B57A5C" w:rsidRDefault="00AC5974">
            <w:pPr>
              <w:pStyle w:val="TableParagraph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100%</w:t>
            </w:r>
          </w:p>
        </w:tc>
      </w:tr>
      <w:tr w:rsidR="001071DF" w:rsidRPr="00B57A5C" w14:paraId="50B140C1" w14:textId="77777777">
        <w:trPr>
          <w:trHeight w:val="268"/>
        </w:trPr>
        <w:tc>
          <w:tcPr>
            <w:tcW w:w="2998" w:type="dxa"/>
          </w:tcPr>
          <w:p w14:paraId="5E650FC2" w14:textId="77777777" w:rsidR="001071DF" w:rsidRPr="00B57A5C" w:rsidRDefault="00AC5974">
            <w:pPr>
              <w:pStyle w:val="TableParagraph"/>
              <w:jc w:val="left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Kwas foliowy</w:t>
            </w:r>
          </w:p>
        </w:tc>
        <w:tc>
          <w:tcPr>
            <w:tcW w:w="1841" w:type="dxa"/>
          </w:tcPr>
          <w:p w14:paraId="661A61DC" w14:textId="77777777" w:rsidR="001071DF" w:rsidRPr="00B57A5C" w:rsidRDefault="00AC5974">
            <w:pPr>
              <w:pStyle w:val="TableParagraph"/>
              <w:ind w:right="219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300 µg</w:t>
            </w:r>
          </w:p>
        </w:tc>
        <w:tc>
          <w:tcPr>
            <w:tcW w:w="831" w:type="dxa"/>
          </w:tcPr>
          <w:p w14:paraId="1D2933B4" w14:textId="77777777" w:rsidR="001071DF" w:rsidRPr="00B57A5C" w:rsidRDefault="00AC5974">
            <w:pPr>
              <w:pStyle w:val="TableParagraph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150%</w:t>
            </w:r>
          </w:p>
        </w:tc>
      </w:tr>
      <w:tr w:rsidR="001071DF" w:rsidRPr="00B57A5C" w14:paraId="7BAEAC67" w14:textId="77777777">
        <w:trPr>
          <w:trHeight w:val="360"/>
        </w:trPr>
        <w:tc>
          <w:tcPr>
            <w:tcW w:w="2998" w:type="dxa"/>
          </w:tcPr>
          <w:p w14:paraId="3B0E0714" w14:textId="77777777" w:rsidR="001071DF" w:rsidRPr="00B57A5C" w:rsidRDefault="00AC5974">
            <w:pPr>
              <w:pStyle w:val="TableParagraph"/>
              <w:spacing w:before="67"/>
              <w:jc w:val="left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  <w:r w:rsidRPr="00B57A5C"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  <w:t>*RWS – referencyjna wartość spożycia</w:t>
            </w:r>
          </w:p>
        </w:tc>
        <w:tc>
          <w:tcPr>
            <w:tcW w:w="1841" w:type="dxa"/>
          </w:tcPr>
          <w:p w14:paraId="24325160" w14:textId="77777777" w:rsidR="001071DF" w:rsidRPr="00B57A5C" w:rsidRDefault="001071DF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</w:p>
        </w:tc>
        <w:tc>
          <w:tcPr>
            <w:tcW w:w="831" w:type="dxa"/>
          </w:tcPr>
          <w:p w14:paraId="396891D0" w14:textId="77777777" w:rsidR="001071DF" w:rsidRPr="00B57A5C" w:rsidRDefault="001071DF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color w:val="231F20"/>
                <w:spacing w:val="-6"/>
                <w:w w:val="105"/>
                <w:sz w:val="15"/>
                <w:szCs w:val="15"/>
              </w:rPr>
            </w:pPr>
          </w:p>
        </w:tc>
      </w:tr>
    </w:tbl>
    <w:p w14:paraId="7718F56F" w14:textId="77777777" w:rsidR="001071DF" w:rsidRPr="00B57A5C" w:rsidRDefault="007368A5" w:rsidP="007368A5">
      <w:pPr>
        <w:pStyle w:val="Tekstpodstawowy"/>
        <w:spacing w:before="99" w:line="254" w:lineRule="auto"/>
        <w:ind w:right="139"/>
        <w:jc w:val="both"/>
        <w:rPr>
          <w:rFonts w:ascii="Times New Roman" w:hAnsi="Times New Roman" w:cs="Times New Roman"/>
          <w:color w:val="231F20"/>
          <w:spacing w:val="-6"/>
          <w:w w:val="105"/>
        </w:rPr>
      </w:pPr>
      <w:r w:rsidRPr="00B57A5C">
        <w:rPr>
          <w:rFonts w:ascii="Times New Roman" w:hAnsi="Times New Roman" w:cs="Times New Roman"/>
          <w:b/>
          <w:bCs/>
          <w:color w:val="231F20"/>
          <w:spacing w:val="-6"/>
          <w:w w:val="105"/>
        </w:rPr>
        <w:t>Ostrzeżenia:</w:t>
      </w:r>
      <w:r w:rsidRPr="00B57A5C">
        <w:rPr>
          <w:rFonts w:ascii="Times New Roman" w:hAnsi="Times New Roman" w:cs="Times New Roman"/>
          <w:color w:val="231F20"/>
          <w:spacing w:val="-6"/>
          <w:w w:val="105"/>
        </w:rPr>
        <w:t xml:space="preserve"> suplement diety jest przeznaczony dla osób dorosłych. Nie należy przekraczać zalecanej dziennej porcji do spożycia. Nie zaleca się stosowania u dzieci i kobiet w ciąży. Nie stosować preparatu w przypadku nadwrażliwości na którykolwiek z jego składników. Ważne jest stosowanie zróżnicowanej diety oraz zdrowego stylu życia. Suplement diety nie może być stosowany jako substytut (zamiennik) zróżnicowanej diety.</w:t>
      </w:r>
    </w:p>
    <w:p w14:paraId="138C93A5" w14:textId="77777777" w:rsidR="001071DF" w:rsidRPr="00B57A5C" w:rsidRDefault="001071DF">
      <w:pPr>
        <w:pStyle w:val="Tekstpodstawowy"/>
        <w:spacing w:before="84"/>
        <w:rPr>
          <w:rFonts w:ascii="Times New Roman" w:hAnsi="Times New Roman" w:cs="Times New Roman"/>
          <w:color w:val="231F20"/>
          <w:spacing w:val="-6"/>
          <w:w w:val="105"/>
        </w:rPr>
      </w:pPr>
    </w:p>
    <w:p w14:paraId="1308DF36" w14:textId="77777777" w:rsidR="007368A5" w:rsidRPr="00B57A5C" w:rsidRDefault="007368A5" w:rsidP="007368A5">
      <w:pPr>
        <w:pStyle w:val="Tekstpodstawowy"/>
        <w:spacing w:before="74" w:line="254" w:lineRule="auto"/>
        <w:ind w:right="141"/>
        <w:jc w:val="both"/>
        <w:rPr>
          <w:rFonts w:ascii="Times New Roman" w:hAnsi="Times New Roman" w:cs="Times New Roman"/>
          <w:color w:val="231F20"/>
          <w:spacing w:val="-6"/>
          <w:w w:val="105"/>
        </w:rPr>
      </w:pPr>
      <w:r w:rsidRPr="00B57A5C">
        <w:rPr>
          <w:rFonts w:ascii="Times New Roman" w:hAnsi="Times New Roman" w:cs="Times New Roman"/>
          <w:b/>
          <w:bCs/>
          <w:color w:val="231F20"/>
          <w:spacing w:val="-6"/>
          <w:w w:val="105"/>
        </w:rPr>
        <w:t>Warunki przechowywania:</w:t>
      </w:r>
      <w:r w:rsidRPr="00B57A5C">
        <w:rPr>
          <w:rFonts w:ascii="Times New Roman" w:hAnsi="Times New Roman" w:cs="Times New Roman"/>
          <w:color w:val="231F20"/>
          <w:spacing w:val="-6"/>
          <w:w w:val="105"/>
        </w:rPr>
        <w:t xml:space="preserve"> suplement diety należy przechowywać w temperaturze pokojowej (15-25°C), w suchym miejscu, w sposób niedostępny dla małych dzieci.</w:t>
      </w:r>
    </w:p>
    <w:p w14:paraId="5667CBEB" w14:textId="77777777" w:rsidR="007368A5" w:rsidRPr="00B57A5C" w:rsidRDefault="007368A5" w:rsidP="007368A5">
      <w:pPr>
        <w:pStyle w:val="Tekstpodstawowy"/>
        <w:spacing w:before="74" w:line="254" w:lineRule="auto"/>
        <w:ind w:left="141" w:right="141"/>
        <w:jc w:val="both"/>
        <w:rPr>
          <w:rFonts w:ascii="Times New Roman" w:hAnsi="Times New Roman" w:cs="Times New Roman"/>
          <w:color w:val="231F20"/>
          <w:spacing w:val="-6"/>
          <w:w w:val="105"/>
        </w:rPr>
      </w:pPr>
    </w:p>
    <w:p w14:paraId="6706E424" w14:textId="6C70EA49" w:rsidR="001071DF" w:rsidRPr="00B57A5C" w:rsidRDefault="007368A5" w:rsidP="007368A5">
      <w:pPr>
        <w:pStyle w:val="Tekstpodstawowy"/>
        <w:spacing w:before="74" w:line="254" w:lineRule="auto"/>
        <w:ind w:right="141"/>
        <w:jc w:val="both"/>
        <w:rPr>
          <w:rFonts w:ascii="Times New Roman" w:hAnsi="Times New Roman" w:cs="Times New Roman"/>
          <w:color w:val="231F20"/>
          <w:spacing w:val="-6"/>
          <w:w w:val="105"/>
        </w:rPr>
      </w:pPr>
      <w:r w:rsidRPr="00B57A5C">
        <w:rPr>
          <w:rFonts w:ascii="Times New Roman" w:hAnsi="Times New Roman" w:cs="Times New Roman"/>
          <w:b/>
          <w:bCs/>
          <w:color w:val="231F20"/>
          <w:spacing w:val="-6"/>
          <w:w w:val="105"/>
        </w:rPr>
        <w:t>Informacje dodatkowe</w:t>
      </w:r>
      <w:r w:rsidRPr="00B57A5C">
        <w:rPr>
          <w:rFonts w:ascii="Times New Roman" w:hAnsi="Times New Roman" w:cs="Times New Roman"/>
          <w:color w:val="231F20"/>
          <w:spacing w:val="-6"/>
          <w:w w:val="105"/>
        </w:rPr>
        <w:t xml:space="preserve">: ze względu na użyte surowce kapsułka może się przebarwiać – </w:t>
      </w:r>
      <w:r w:rsidR="00AC5974">
        <w:rPr>
          <w:rFonts w:ascii="Times New Roman" w:hAnsi="Times New Roman" w:cs="Times New Roman"/>
          <w:color w:val="231F20"/>
          <w:spacing w:val="-6"/>
          <w:w w:val="105"/>
        </w:rPr>
        <w:t xml:space="preserve">nie </w:t>
      </w:r>
      <w:r w:rsidRPr="00B57A5C">
        <w:rPr>
          <w:rFonts w:ascii="Times New Roman" w:hAnsi="Times New Roman" w:cs="Times New Roman"/>
          <w:color w:val="231F20"/>
          <w:spacing w:val="-6"/>
          <w:w w:val="105"/>
        </w:rPr>
        <w:t>wpływa to na jakość produktu.</w:t>
      </w:r>
    </w:p>
    <w:p w14:paraId="0E6B16E4" w14:textId="77777777" w:rsidR="007368A5" w:rsidRPr="00B57A5C" w:rsidRDefault="007368A5" w:rsidP="007368A5">
      <w:pPr>
        <w:pStyle w:val="Tekstpodstawowy"/>
        <w:spacing w:before="74" w:line="254" w:lineRule="auto"/>
        <w:ind w:left="141" w:right="141"/>
        <w:jc w:val="both"/>
        <w:rPr>
          <w:rFonts w:ascii="Times New Roman" w:hAnsi="Times New Roman" w:cs="Times New Roman"/>
          <w:color w:val="231F20"/>
          <w:spacing w:val="-6"/>
          <w:w w:val="105"/>
        </w:rPr>
      </w:pPr>
    </w:p>
    <w:p w14:paraId="3D59EC30" w14:textId="77777777" w:rsidR="007368A5" w:rsidRPr="00B57A5C" w:rsidRDefault="007368A5" w:rsidP="007368A5">
      <w:pPr>
        <w:pStyle w:val="Tekstpodstawowy"/>
        <w:spacing w:before="74" w:line="254" w:lineRule="auto"/>
        <w:ind w:right="141"/>
        <w:jc w:val="both"/>
        <w:rPr>
          <w:rFonts w:ascii="Times New Roman" w:hAnsi="Times New Roman" w:cs="Times New Roman"/>
          <w:color w:val="231F20"/>
          <w:spacing w:val="-6"/>
          <w:w w:val="105"/>
        </w:rPr>
      </w:pPr>
      <w:r w:rsidRPr="00B57A5C">
        <w:rPr>
          <w:rFonts w:ascii="Times New Roman" w:hAnsi="Times New Roman" w:cs="Times New Roman"/>
          <w:b/>
          <w:bCs/>
          <w:color w:val="231F20"/>
          <w:spacing w:val="-6"/>
          <w:w w:val="105"/>
        </w:rPr>
        <w:t>Masa netto:</w:t>
      </w:r>
      <w:r w:rsidRPr="00B57A5C">
        <w:rPr>
          <w:rFonts w:ascii="Times New Roman" w:hAnsi="Times New Roman" w:cs="Times New Roman"/>
          <w:color w:val="231F20"/>
          <w:spacing w:val="-6"/>
          <w:w w:val="105"/>
        </w:rPr>
        <w:t xml:space="preserve"> 15,30g , 30 kapsułek</w:t>
      </w:r>
    </w:p>
    <w:p w14:paraId="3DC6D297" w14:textId="77777777" w:rsidR="007368A5" w:rsidRPr="00B57A5C" w:rsidRDefault="007368A5" w:rsidP="007368A5">
      <w:pPr>
        <w:pStyle w:val="Tekstpodstawowy"/>
        <w:spacing w:before="74" w:line="254" w:lineRule="auto"/>
        <w:ind w:left="141" w:right="141"/>
        <w:jc w:val="both"/>
        <w:rPr>
          <w:rFonts w:ascii="Times New Roman" w:hAnsi="Times New Roman" w:cs="Times New Roman"/>
          <w:color w:val="231F20"/>
          <w:spacing w:val="-6"/>
          <w:w w:val="105"/>
        </w:rPr>
      </w:pPr>
    </w:p>
    <w:p w14:paraId="0F89CCF1" w14:textId="77777777" w:rsidR="007368A5" w:rsidRPr="00B57A5C" w:rsidRDefault="007368A5" w:rsidP="007368A5">
      <w:pPr>
        <w:pStyle w:val="Tekstpodstawowy"/>
        <w:rPr>
          <w:rFonts w:ascii="Times New Roman" w:hAnsi="Times New Roman" w:cs="Times New Roman"/>
          <w:color w:val="231F20"/>
          <w:spacing w:val="-6"/>
          <w:w w:val="105"/>
        </w:rPr>
      </w:pPr>
      <w:r w:rsidRPr="00B57A5C">
        <w:rPr>
          <w:rFonts w:ascii="Times New Roman" w:hAnsi="Times New Roman" w:cs="Times New Roman"/>
          <w:b/>
          <w:bCs/>
          <w:color w:val="231F20"/>
          <w:spacing w:val="-6"/>
          <w:w w:val="105"/>
        </w:rPr>
        <w:t>Producent:</w:t>
      </w:r>
      <w:r w:rsidRPr="00B57A5C">
        <w:rPr>
          <w:rFonts w:ascii="Times New Roman" w:hAnsi="Times New Roman" w:cs="Times New Roman"/>
          <w:color w:val="231F20"/>
          <w:spacing w:val="-6"/>
          <w:w w:val="105"/>
        </w:rPr>
        <w:t xml:space="preserve"> BioceriQ Pharma sp. z o.o., ul. Potażowa 43A, 02-400 Warszawa</w:t>
      </w:r>
    </w:p>
    <w:p w14:paraId="3487E41C" w14:textId="77777777" w:rsidR="007368A5" w:rsidRPr="00B57A5C" w:rsidRDefault="007368A5" w:rsidP="007368A5">
      <w:pPr>
        <w:pStyle w:val="Tekstpodstawowy"/>
        <w:spacing w:before="74" w:line="254" w:lineRule="auto"/>
        <w:ind w:left="141" w:right="141"/>
        <w:jc w:val="both"/>
        <w:rPr>
          <w:rFonts w:ascii="Times New Roman" w:hAnsi="Times New Roman" w:cs="Times New Roman"/>
          <w:color w:val="231F20"/>
          <w:spacing w:val="-6"/>
          <w:w w:val="105"/>
        </w:rPr>
      </w:pPr>
    </w:p>
    <w:p w14:paraId="5C46E69A" w14:textId="77777777" w:rsidR="001071DF" w:rsidRPr="00B57A5C" w:rsidRDefault="001071DF">
      <w:pPr>
        <w:spacing w:before="148"/>
        <w:ind w:right="20"/>
        <w:jc w:val="center"/>
        <w:rPr>
          <w:rFonts w:ascii="Times New Roman" w:hAnsi="Times New Roman" w:cs="Times New Roman"/>
          <w:color w:val="231F20"/>
          <w:spacing w:val="-6"/>
          <w:w w:val="105"/>
          <w:sz w:val="15"/>
          <w:szCs w:val="15"/>
        </w:rPr>
      </w:pPr>
    </w:p>
    <w:sectPr w:rsidR="001071DF" w:rsidRPr="00B57A5C">
      <w:pgSz w:w="6810" w:h="11910"/>
      <w:pgMar w:top="540" w:right="425" w:bottom="560" w:left="425" w:header="0" w:footer="3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8580" w14:textId="77777777" w:rsidR="00AA66B4" w:rsidRDefault="00AA66B4">
      <w:r>
        <w:separator/>
      </w:r>
    </w:p>
  </w:endnote>
  <w:endnote w:type="continuationSeparator" w:id="0">
    <w:p w14:paraId="0B7C6E9F" w14:textId="77777777" w:rsidR="00AA66B4" w:rsidRDefault="00AA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6F78" w14:textId="77777777" w:rsidR="001071DF" w:rsidRDefault="00AC5974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2D8DC65" wp14:editId="148BDB7F">
              <wp:simplePos x="0" y="0"/>
              <wp:positionH relativeFrom="page">
                <wp:posOffset>1397308</wp:posOffset>
              </wp:positionH>
              <wp:positionV relativeFrom="page">
                <wp:posOffset>7187304</wp:posOffset>
              </wp:positionV>
              <wp:extent cx="1525905" cy="1885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5905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DB7CCF" w14:textId="77777777" w:rsidR="001071DF" w:rsidRDefault="001071DF">
                          <w:pPr>
                            <w:spacing w:before="27" w:line="249" w:lineRule="auto"/>
                            <w:ind w:left="930" w:right="18" w:hanging="911"/>
                            <w:rPr>
                              <w:rFonts w:ascii="Arial" w:hAnsi="Arial"/>
                              <w:i/>
                              <w:sz w:val="1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8DC6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0pt;margin-top:565.95pt;width:120.15pt;height:14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" filled="f" stroked="f">
              <v:textbox inset="0,0,0,0">
                <w:txbxContent>
                  <w:p w14:paraId="4BDB7CCF" w14:textId="77777777" w:rsidR="001071DF" w:rsidRDefault="001071DF">
                    <w:pPr>
                      <w:spacing w:before="27" w:line="249" w:lineRule="auto"/>
                      <w:ind w:left="930" w:right="18" w:hanging="911"/>
                      <w:rPr>
                        <w:rFonts w:ascii="Arial" w:hAnsi="Arial"/>
                        <w:i/>
                        <w:sz w:val="1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9962" w14:textId="77777777" w:rsidR="00AA66B4" w:rsidRDefault="00AA66B4">
      <w:r>
        <w:separator/>
      </w:r>
    </w:p>
  </w:footnote>
  <w:footnote w:type="continuationSeparator" w:id="0">
    <w:p w14:paraId="364E0C9C" w14:textId="77777777" w:rsidR="00AA66B4" w:rsidRDefault="00AA6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9762B"/>
    <w:multiLevelType w:val="multilevel"/>
    <w:tmpl w:val="47DE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2A4BE6"/>
    <w:multiLevelType w:val="multilevel"/>
    <w:tmpl w:val="E94A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435915">
    <w:abstractNumId w:val="0"/>
  </w:num>
  <w:num w:numId="2" w16cid:durableId="1872376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71DF"/>
    <w:rsid w:val="000047F6"/>
    <w:rsid w:val="00033483"/>
    <w:rsid w:val="000B3A9E"/>
    <w:rsid w:val="001071DF"/>
    <w:rsid w:val="002542F7"/>
    <w:rsid w:val="002B31C9"/>
    <w:rsid w:val="0039229B"/>
    <w:rsid w:val="00400C56"/>
    <w:rsid w:val="00401252"/>
    <w:rsid w:val="006A1348"/>
    <w:rsid w:val="007368A5"/>
    <w:rsid w:val="00741632"/>
    <w:rsid w:val="00AA66B4"/>
    <w:rsid w:val="00AB1F8F"/>
    <w:rsid w:val="00AC5974"/>
    <w:rsid w:val="00B57A5C"/>
    <w:rsid w:val="00BE0166"/>
    <w:rsid w:val="00C4518F"/>
    <w:rsid w:val="00DA0C90"/>
    <w:rsid w:val="00DB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8D484"/>
  <w15:docId w15:val="{0272DBA5-AC2D-4E1C-82D8-761BF86E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47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47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21"/>
      <w:jc w:val="right"/>
    </w:pPr>
  </w:style>
  <w:style w:type="paragraph" w:styleId="Nagwek">
    <w:name w:val="header"/>
    <w:basedOn w:val="Normalny"/>
    <w:link w:val="NagwekZnak"/>
    <w:uiPriority w:val="99"/>
    <w:unhideWhenUsed/>
    <w:rsid w:val="000047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47F6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047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47F6"/>
    <w:rPr>
      <w:rFonts w:ascii="Microsoft Sans Serif" w:eastAsia="Microsoft Sans Serif" w:hAnsi="Microsoft Sans Serif" w:cs="Microsoft Sans Serif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47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47F6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Szymon Marciniak</cp:lastModifiedBy>
  <cp:revision>29</cp:revision>
  <dcterms:created xsi:type="dcterms:W3CDTF">2025-05-26T14:32:00Z</dcterms:created>
  <dcterms:modified xsi:type="dcterms:W3CDTF">2025-05-27T18:03:00Z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2025-05-26T00:00:00Z</vt:filetime>
  </property>
  <property fmtid="{D5CDD505-2E9C-101B-9397-08002B2CF9AE}" pid="5" name="Producer">
    <vt:lpwstr>Adobe PDF Library 15.0</vt:lpwstr>
  </property>
</Properties>
</file>