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E08" w:rsidRPr="00AF2E08" w:rsidRDefault="00AF2E08" w:rsidP="00AF2E08">
      <w:r w:rsidRPr="00AF2E08">
        <w:rPr>
          <w:b/>
          <w:bCs/>
        </w:rPr>
        <w:t>ImmuniQ C</w:t>
      </w:r>
      <w:r w:rsidRPr="00AF2E08">
        <w:t xml:space="preserve"> – </w:t>
      </w:r>
      <w:r w:rsidR="00D463A8">
        <w:t xml:space="preserve">Twoja </w:t>
      </w:r>
      <w:r w:rsidRPr="00AF2E08">
        <w:t>naturalna tarcza</w:t>
      </w:r>
      <w:r>
        <w:t xml:space="preserve"> </w:t>
      </w:r>
      <w:r w:rsidRPr="00AF2E08">
        <w:t>odporności, każdego dnia</w:t>
      </w:r>
      <w:r>
        <w:t>!</w:t>
      </w:r>
    </w:p>
    <w:p w:rsidR="00AF2E08" w:rsidRPr="00AF2E08" w:rsidRDefault="00AF2E08" w:rsidP="00AF2E08">
      <w:pPr>
        <w:rPr>
          <w:b/>
          <w:bCs/>
        </w:rPr>
      </w:pPr>
    </w:p>
    <w:p w:rsidR="00AF2E08" w:rsidRPr="00AF2E08" w:rsidRDefault="00AF2E08" w:rsidP="00AF2E08">
      <w:pPr>
        <w:jc w:val="both"/>
      </w:pPr>
      <w:r w:rsidRPr="00AF2E08">
        <w:rPr>
          <w:b/>
          <w:bCs/>
        </w:rPr>
        <w:t>ImmuniQ C</w:t>
      </w:r>
      <w:r w:rsidRPr="00AF2E08">
        <w:t xml:space="preserve"> to suplement diety stworzony z myślą o naturalnym wzmocnieniu układu odpornościowego. Łączy wysoką dawkę witaminy C, ekstrakt z owoców dzikiej róży oraz selen – składniki, które wspierają organizm w walce z codziennymi wyzwaniami.</w:t>
      </w:r>
    </w:p>
    <w:p w:rsidR="00AF2E08" w:rsidRDefault="00AF2E08" w:rsidP="00AF2E08">
      <w:pPr>
        <w:rPr>
          <w:b/>
          <w:bCs/>
        </w:rPr>
      </w:pPr>
    </w:p>
    <w:p w:rsidR="00AF2E08" w:rsidRPr="00AF2E08" w:rsidRDefault="00AF2E08" w:rsidP="00AF2E08">
      <w:pPr>
        <w:rPr>
          <w:b/>
          <w:bCs/>
        </w:rPr>
      </w:pPr>
      <w:r w:rsidRPr="00AF2E08">
        <w:rPr>
          <w:b/>
          <w:bCs/>
        </w:rPr>
        <w:t>Dlaczego warto wybrać ImmuniQ C?</w:t>
      </w:r>
    </w:p>
    <w:p w:rsidR="00AF2E08" w:rsidRPr="00AF2E08" w:rsidRDefault="00AF2E08" w:rsidP="00AF2E08">
      <w:pPr>
        <w:numPr>
          <w:ilvl w:val="0"/>
          <w:numId w:val="1"/>
        </w:numPr>
      </w:pPr>
      <w:r w:rsidRPr="00AF2E08">
        <w:t xml:space="preserve"> </w:t>
      </w:r>
      <w:r w:rsidRPr="00AF2E08">
        <w:rPr>
          <w:b/>
          <w:bCs/>
        </w:rPr>
        <w:t>1000 mg witaminy C w jednej kapsułce</w:t>
      </w:r>
      <w:r w:rsidRPr="00AF2E08">
        <w:t xml:space="preserve"> – wspiera odporność, redukuje uczucie zmęczenia i chroni komórki przed stresem oksydacyjnym.</w:t>
      </w:r>
    </w:p>
    <w:p w:rsidR="00AF2E08" w:rsidRPr="00AF2E08" w:rsidRDefault="00AF2E08" w:rsidP="00AF2E08">
      <w:pPr>
        <w:numPr>
          <w:ilvl w:val="0"/>
          <w:numId w:val="1"/>
        </w:numPr>
      </w:pPr>
      <w:r w:rsidRPr="00AF2E08">
        <w:t xml:space="preserve"> </w:t>
      </w:r>
      <w:r w:rsidRPr="00AF2E08">
        <w:rPr>
          <w:b/>
          <w:bCs/>
        </w:rPr>
        <w:t>Ekstrakt z dzikiej róży</w:t>
      </w:r>
      <w:r w:rsidRPr="00AF2E08">
        <w:t xml:space="preserve"> – naturalne źródło witaminy C, wspierające mechanizmy obronne organizmu.</w:t>
      </w:r>
    </w:p>
    <w:p w:rsidR="00AF2E08" w:rsidRDefault="00AF2E08" w:rsidP="00AF2E08">
      <w:pPr>
        <w:numPr>
          <w:ilvl w:val="0"/>
          <w:numId w:val="1"/>
        </w:numPr>
      </w:pPr>
      <w:r w:rsidRPr="00AF2E08">
        <w:rPr>
          <w:b/>
          <w:bCs/>
        </w:rPr>
        <w:t>Selen</w:t>
      </w:r>
      <w:r w:rsidRPr="00AF2E08">
        <w:t xml:space="preserve"> – minerał niezbędny dla prawidłowego funkcjonowania układu odpornościowego i ochrony komórek przed uszkodzeniami oksydacyjnymi.</w:t>
      </w:r>
    </w:p>
    <w:p w:rsidR="00AF2E08" w:rsidRDefault="00AF2E08" w:rsidP="00AF2E08">
      <w:pPr>
        <w:rPr>
          <w:b/>
          <w:bCs/>
        </w:rPr>
      </w:pPr>
    </w:p>
    <w:p w:rsidR="00AF2E08" w:rsidRPr="00AF2E08" w:rsidRDefault="00AF2E08" w:rsidP="00AF2E08">
      <w:pPr>
        <w:rPr>
          <w:b/>
          <w:bCs/>
        </w:rPr>
      </w:pPr>
      <w:r w:rsidRPr="00AF2E08">
        <w:rPr>
          <w:b/>
          <w:bCs/>
        </w:rPr>
        <w:t>Dla kogo?</w:t>
      </w:r>
    </w:p>
    <w:p w:rsidR="00AF2E08" w:rsidRPr="00AF2E08" w:rsidRDefault="00AF2E08" w:rsidP="00AF2E08">
      <w:pPr>
        <w:pStyle w:val="Akapitzlist"/>
        <w:numPr>
          <w:ilvl w:val="0"/>
          <w:numId w:val="1"/>
        </w:numPr>
      </w:pPr>
      <w:r w:rsidRPr="00AF2E08">
        <w:t>Dla osób dorosłych, które chcą zadbać o odporność i uzupełnić dietę w witaminę C oraz selen – szczególnie w okresie obniżonej odporności, zwiększonego stresu oksydacyjnego lub osłabienia organizmu.</w:t>
      </w:r>
    </w:p>
    <w:p w:rsidR="00AF2E08" w:rsidRPr="00AF2E08" w:rsidRDefault="00AF2E08" w:rsidP="00AF2E08"/>
    <w:p w:rsidR="00AF2E08" w:rsidRPr="00AF2E08" w:rsidRDefault="00AF2E08" w:rsidP="00AF2E08">
      <w:pPr>
        <w:rPr>
          <w:b/>
          <w:bCs/>
        </w:rPr>
      </w:pPr>
      <w:r w:rsidRPr="00AF2E08">
        <w:rPr>
          <w:b/>
          <w:bCs/>
        </w:rPr>
        <w:t>Zalecane spożycie:</w:t>
      </w:r>
    </w:p>
    <w:p w:rsidR="00AF2E08" w:rsidRPr="00AF2E08" w:rsidRDefault="00AF2E08" w:rsidP="00AF2E08">
      <w:r w:rsidRPr="00AF2E08">
        <w:t>1 kapsułka dziennie. Popić wodą.</w:t>
      </w:r>
    </w:p>
    <w:p w:rsidR="00AF2E08" w:rsidRDefault="00AF2E08"/>
    <w:p w:rsidR="00AF2E08" w:rsidRPr="00AF2E08" w:rsidRDefault="00AF2E08" w:rsidP="00AF2E08">
      <w:pPr>
        <w:rPr>
          <w:b/>
          <w:bCs/>
        </w:rPr>
      </w:pPr>
      <w:r w:rsidRPr="00AF2E08">
        <w:rPr>
          <w:b/>
          <w:bCs/>
        </w:rPr>
        <w:t>Ważne informacje:</w:t>
      </w:r>
    </w:p>
    <w:p w:rsidR="00AF2E08" w:rsidRPr="00AF2E08" w:rsidRDefault="00AF2E08" w:rsidP="00AF2E08">
      <w:pPr>
        <w:numPr>
          <w:ilvl w:val="0"/>
          <w:numId w:val="3"/>
        </w:numPr>
      </w:pPr>
      <w:r w:rsidRPr="00AF2E08">
        <w:t>Suplement nie zastępuje zróżnicowanej diety.</w:t>
      </w:r>
    </w:p>
    <w:p w:rsidR="00AF2E08" w:rsidRPr="00AF2E08" w:rsidRDefault="00AF2E08" w:rsidP="00AF2E08">
      <w:pPr>
        <w:numPr>
          <w:ilvl w:val="0"/>
          <w:numId w:val="3"/>
        </w:numPr>
      </w:pPr>
      <w:r w:rsidRPr="00AF2E08">
        <w:t>Nie przekraczać zalecanej porcji do spożycia.</w:t>
      </w:r>
    </w:p>
    <w:p w:rsidR="00AF2E08" w:rsidRDefault="00AF2E08" w:rsidP="00AF2E08">
      <w:pPr>
        <w:numPr>
          <w:ilvl w:val="0"/>
          <w:numId w:val="3"/>
        </w:numPr>
      </w:pPr>
      <w:r w:rsidRPr="00AF2E08">
        <w:t>Produkt nie jest przeznaczony dla dzieci, kobiet w ciąży i karmiących.</w:t>
      </w:r>
    </w:p>
    <w:p w:rsidR="00AF2E08" w:rsidRPr="00AF2E08" w:rsidRDefault="00AF2E08" w:rsidP="00AF2E08">
      <w:pPr>
        <w:numPr>
          <w:ilvl w:val="0"/>
          <w:numId w:val="3"/>
        </w:numPr>
      </w:pPr>
      <w:r w:rsidRPr="00AF2E08">
        <w:t>Nie stosować u osób mających predyspozycje do tworzenia kamieni nerkowych lub chorujących na kamicę nerkową.</w:t>
      </w:r>
    </w:p>
    <w:p w:rsidR="00AF2E08" w:rsidRPr="00AF2E08" w:rsidRDefault="00AF2E08" w:rsidP="00AF2E08">
      <w:pPr>
        <w:numPr>
          <w:ilvl w:val="0"/>
          <w:numId w:val="3"/>
        </w:numPr>
      </w:pPr>
      <w:r w:rsidRPr="00AF2E08">
        <w:t>Może powodować naturalne przebarwienie kapsułki – bez wpływu na jakość produktu.</w:t>
      </w:r>
    </w:p>
    <w:p w:rsidR="00AF2E08" w:rsidRPr="00AF2E08" w:rsidRDefault="00AF2E08" w:rsidP="00AF2E08"/>
    <w:p w:rsidR="00AF2E08" w:rsidRPr="00AF2E08" w:rsidRDefault="00AF2E08" w:rsidP="00AF2E08">
      <w:pPr>
        <w:rPr>
          <w:b/>
          <w:bCs/>
        </w:rPr>
      </w:pPr>
      <w:r w:rsidRPr="00AF2E08">
        <w:rPr>
          <w:b/>
          <w:bCs/>
        </w:rPr>
        <w:lastRenderedPageBreak/>
        <w:t>Przechowywanie:</w:t>
      </w:r>
    </w:p>
    <w:p w:rsidR="00AF2E08" w:rsidRPr="00AF2E08" w:rsidRDefault="00AF2E08" w:rsidP="00AF2E08">
      <w:r w:rsidRPr="00AF2E08">
        <w:t>W temperaturze pokojowej (15–25°C), w suchym miejscu, poza zasięgiem dzieci. Chronić przed światłem i wilgocią.</w:t>
      </w:r>
    </w:p>
    <w:p w:rsidR="00AF2E08" w:rsidRPr="00AF2E08" w:rsidRDefault="00AF2E08" w:rsidP="00AF2E08">
      <w:r w:rsidRPr="00AF2E08">
        <w:rPr>
          <w:b/>
          <w:bCs/>
        </w:rPr>
        <w:t>Masa netto:</w:t>
      </w:r>
      <w:r w:rsidRPr="00AF2E08">
        <w:t xml:space="preserve"> 34,</w:t>
      </w:r>
      <w:r>
        <w:t>9</w:t>
      </w:r>
      <w:r w:rsidRPr="00AF2E08">
        <w:t xml:space="preserve"> g – </w:t>
      </w:r>
      <w:r>
        <w:t>3</w:t>
      </w:r>
      <w:r w:rsidRPr="00AF2E08">
        <w:t>0 kapsułek</w:t>
      </w:r>
      <w:r w:rsidRPr="00AF2E08">
        <w:br/>
      </w:r>
      <w:r w:rsidRPr="00AF2E08">
        <w:rPr>
          <w:b/>
          <w:bCs/>
        </w:rPr>
        <w:t>Rodzaj kapsułki:</w:t>
      </w:r>
      <w:r>
        <w:rPr>
          <w:b/>
          <w:bCs/>
        </w:rPr>
        <w:t xml:space="preserve"> </w:t>
      </w:r>
      <w:r w:rsidRPr="00AF2E08">
        <w:t>roślinna</w:t>
      </w:r>
    </w:p>
    <w:p w:rsidR="00AF2E08" w:rsidRPr="00AF2E08" w:rsidRDefault="00AF2E08" w:rsidP="00AF2E08"/>
    <w:p w:rsidR="00AF2E08" w:rsidRDefault="00AF2E08"/>
    <w:sectPr w:rsidR="00AF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4A"/>
    <w:multiLevelType w:val="multilevel"/>
    <w:tmpl w:val="562A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26469"/>
    <w:multiLevelType w:val="multilevel"/>
    <w:tmpl w:val="D61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907BE"/>
    <w:multiLevelType w:val="multilevel"/>
    <w:tmpl w:val="85E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808636">
    <w:abstractNumId w:val="0"/>
  </w:num>
  <w:num w:numId="2" w16cid:durableId="1905098130">
    <w:abstractNumId w:val="2"/>
  </w:num>
  <w:num w:numId="3" w16cid:durableId="3257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08"/>
    <w:rsid w:val="00A43DBB"/>
    <w:rsid w:val="00AF2E08"/>
    <w:rsid w:val="00C75C10"/>
    <w:rsid w:val="00D463A8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0665"/>
  <w15:chartTrackingRefBased/>
  <w15:docId w15:val="{AFABB2DB-7620-4348-A9ED-61DBD83F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E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E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E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E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E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9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8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3</cp:revision>
  <dcterms:created xsi:type="dcterms:W3CDTF">2025-07-02T12:44:00Z</dcterms:created>
  <dcterms:modified xsi:type="dcterms:W3CDTF">2025-07-02T13:02:00Z</dcterms:modified>
</cp:coreProperties>
</file>